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304" w:rsidRDefault="003074B9" w:rsidP="00E30349">
      <w:pPr>
        <w:spacing w:after="0" w:line="240" w:lineRule="auto"/>
        <w:jc w:val="center"/>
        <w:rPr>
          <w:rFonts w:ascii="Times New Roman" w:hAnsi="Times New Roman"/>
          <w:sz w:val="20"/>
          <w:szCs w:val="20"/>
        </w:rPr>
      </w:pPr>
      <w:bookmarkStart w:id="0" w:name="_GoBack"/>
      <w:bookmarkEnd w:id="0"/>
      <w:r w:rsidRPr="000D6E0D">
        <w:rPr>
          <w:rFonts w:ascii="Times New Roman" w:hAnsi="Times New Roman"/>
          <w:b/>
          <w:sz w:val="32"/>
          <w:szCs w:val="32"/>
          <w:highlight w:val="yellow"/>
          <w:u w:val="single"/>
        </w:rPr>
        <w:t>Номера задач</w:t>
      </w:r>
      <w:r w:rsidR="00953E36" w:rsidRPr="000D6E0D">
        <w:rPr>
          <w:rFonts w:ascii="Times New Roman" w:hAnsi="Times New Roman"/>
          <w:b/>
          <w:sz w:val="32"/>
          <w:szCs w:val="32"/>
          <w:highlight w:val="yellow"/>
          <w:u w:val="single"/>
        </w:rPr>
        <w:t xml:space="preserve"> для решения</w:t>
      </w:r>
      <w:r w:rsidRPr="000D6E0D">
        <w:rPr>
          <w:rFonts w:ascii="Times New Roman" w:hAnsi="Times New Roman"/>
          <w:b/>
          <w:color w:val="FF0000"/>
          <w:sz w:val="32"/>
          <w:szCs w:val="32"/>
          <w:highlight w:val="yellow"/>
          <w:u w:val="single"/>
        </w:rPr>
        <w:t xml:space="preserve">: </w:t>
      </w:r>
      <w:r w:rsidR="00E14FBF" w:rsidRPr="000D6E0D">
        <w:rPr>
          <w:rFonts w:ascii="Times New Roman" w:hAnsi="Times New Roman"/>
          <w:b/>
          <w:sz w:val="32"/>
          <w:szCs w:val="32"/>
          <w:highlight w:val="yellow"/>
          <w:u w:val="single"/>
        </w:rPr>
        <w:t xml:space="preserve">144, 145, </w:t>
      </w:r>
      <w:r w:rsidR="00596304" w:rsidRPr="000D6E0D">
        <w:rPr>
          <w:rFonts w:ascii="Times New Roman" w:hAnsi="Times New Roman"/>
          <w:b/>
          <w:sz w:val="32"/>
          <w:szCs w:val="32"/>
          <w:highlight w:val="yellow"/>
          <w:u w:val="single"/>
        </w:rPr>
        <w:t>146</w:t>
      </w:r>
      <w:r w:rsidR="00953E36" w:rsidRPr="000D6E0D">
        <w:rPr>
          <w:rFonts w:ascii="Times New Roman" w:hAnsi="Times New Roman"/>
          <w:b/>
          <w:sz w:val="32"/>
          <w:szCs w:val="32"/>
          <w:highlight w:val="yellow"/>
          <w:u w:val="single"/>
        </w:rPr>
        <w:t xml:space="preserve">, 165, </w:t>
      </w:r>
      <w:r w:rsidR="00596304" w:rsidRPr="000D6E0D">
        <w:rPr>
          <w:rFonts w:ascii="Times New Roman" w:hAnsi="Times New Roman"/>
          <w:b/>
          <w:sz w:val="32"/>
          <w:szCs w:val="32"/>
          <w:highlight w:val="yellow"/>
          <w:u w:val="single"/>
        </w:rPr>
        <w:t>166</w:t>
      </w:r>
      <w:r w:rsidR="00E14FBF" w:rsidRPr="000D6E0D">
        <w:rPr>
          <w:rFonts w:ascii="Times New Roman" w:hAnsi="Times New Roman"/>
          <w:b/>
          <w:sz w:val="32"/>
          <w:szCs w:val="32"/>
          <w:highlight w:val="yellow"/>
          <w:u w:val="single"/>
        </w:rPr>
        <w:t xml:space="preserve">, </w:t>
      </w:r>
      <w:r w:rsidR="00596304" w:rsidRPr="000D6E0D">
        <w:rPr>
          <w:rFonts w:ascii="Times New Roman" w:hAnsi="Times New Roman"/>
          <w:b/>
          <w:sz w:val="32"/>
          <w:szCs w:val="32"/>
          <w:highlight w:val="yellow"/>
          <w:u w:val="single"/>
        </w:rPr>
        <w:t>223</w:t>
      </w:r>
      <w:r w:rsidR="00596304" w:rsidRPr="000D6E0D">
        <w:rPr>
          <w:rFonts w:ascii="Times New Roman" w:hAnsi="Times New Roman"/>
          <w:sz w:val="20"/>
          <w:szCs w:val="20"/>
          <w:highlight w:val="yellow"/>
        </w:rPr>
        <w:t>.</w:t>
      </w:r>
    </w:p>
    <w:p w:rsidR="00222AB9" w:rsidRPr="00BA5949" w:rsidRDefault="00222AB9" w:rsidP="00E30349">
      <w:pPr>
        <w:spacing w:after="0" w:line="240" w:lineRule="auto"/>
        <w:jc w:val="center"/>
        <w:rPr>
          <w:rFonts w:ascii="Times New Roman" w:hAnsi="Times New Roman"/>
          <w:sz w:val="20"/>
          <w:szCs w:val="20"/>
        </w:rPr>
      </w:pPr>
      <w:r w:rsidRPr="00BA5949">
        <w:rPr>
          <w:rFonts w:ascii="Times New Roman" w:hAnsi="Times New Roman"/>
          <w:sz w:val="20"/>
          <w:szCs w:val="20"/>
        </w:rPr>
        <w:t>Задания для самостоятельного решения</w:t>
      </w:r>
    </w:p>
    <w:p w:rsidR="00222AB9" w:rsidRPr="00BA5949" w:rsidRDefault="00222AB9" w:rsidP="00E30349">
      <w:pPr>
        <w:spacing w:after="0" w:line="240" w:lineRule="auto"/>
        <w:ind w:firstLine="709"/>
        <w:jc w:val="center"/>
        <w:rPr>
          <w:rFonts w:ascii="Times New Roman" w:hAnsi="Times New Roman"/>
          <w:sz w:val="20"/>
          <w:szCs w:val="20"/>
        </w:rPr>
      </w:pP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Приобретен объект основных средств, стоимостью 300 тыс. руб. Срок полезного использования 6 лет. Коэффициент ускорения равен 2.</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годовую сумму амортизационных отчислений всеми методами начисления амортизации.</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Предприятии реализовало в отчетном году продукции на 2500 тыс. руб. Средний размер нормируемых оборотных средств 0,8 млн.. руб. В плановом году намечается увеличение реализации продукции на 18 % и уменьшить время одного оборота оборотных средств на 9 дней. Определить коэффициент оборачиваемости оборотных средств, время одного оборота, размеры прироста оборотных средств при ускорении оборачиваемости средств.</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r w:rsidRPr="00BA5949">
        <w:rPr>
          <w:rFonts w:ascii="Times New Roman" w:hAnsi="Times New Roman"/>
          <w:sz w:val="20"/>
          <w:szCs w:val="20"/>
        </w:rPr>
        <w:t xml:space="preserve"> </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Первоначальная стоимость составляет 3800 тыс. руб. Ввиду значительного морального и физического износа оборудование выведено из строя досрочно – через 8 лет и реализовано как металлолом за 300 руб. Норма амортизации на полное восстановление  - 12 %.</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нормативный срок службы оборудования, остаточную, первоначальную и недоамортизированную стоимость.</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Норматив оборотных средств предприятии  4600 тыс. руб. План реализации продукции 23,6 млн.. руб. Определить коэффициент оборачиваемости оборотных средств и длительность одного оборота.</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color w:val="000000"/>
          <w:sz w:val="20"/>
          <w:szCs w:val="20"/>
        </w:rPr>
        <w:t>Рассчитать</w:t>
      </w:r>
      <w:r w:rsidRPr="00BA5949">
        <w:rPr>
          <w:rFonts w:ascii="Times New Roman" w:hAnsi="Times New Roman"/>
          <w:sz w:val="20"/>
          <w:szCs w:val="20"/>
        </w:rPr>
        <w:t xml:space="preserve"> стоимость основных фондов на конец года, коэффициенты обновления, интенсивного обновления и выбытия по следующим данным (данные условные).</w:t>
      </w:r>
    </w:p>
    <w:p w:rsidR="00222AB9" w:rsidRPr="00BA5949" w:rsidRDefault="00222AB9" w:rsidP="00E30349">
      <w:pPr>
        <w:spacing w:after="0" w:line="240" w:lineRule="auto"/>
        <w:ind w:firstLine="709"/>
        <w:jc w:val="both"/>
        <w:rPr>
          <w:rFonts w:ascii="Times New Roman" w:hAnsi="Times New Roman"/>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701"/>
      </w:tblGrid>
      <w:tr w:rsidR="00222AB9" w:rsidRPr="00296882" w:rsidTr="00A96B05">
        <w:tc>
          <w:tcPr>
            <w:tcW w:w="6521" w:type="dxa"/>
          </w:tcPr>
          <w:p w:rsidR="00222AB9" w:rsidRPr="000D66DC" w:rsidRDefault="00222AB9" w:rsidP="00DE55B5">
            <w:pPr>
              <w:pStyle w:val="4"/>
            </w:pPr>
            <w:r w:rsidRPr="000D66DC">
              <w:t>Показатели</w:t>
            </w:r>
          </w:p>
        </w:tc>
        <w:tc>
          <w:tcPr>
            <w:tcW w:w="1701" w:type="dxa"/>
          </w:tcPr>
          <w:p w:rsidR="00222AB9" w:rsidRPr="00296882" w:rsidRDefault="00222AB9" w:rsidP="00DE55B5">
            <w:pPr>
              <w:spacing w:after="0" w:line="240" w:lineRule="auto"/>
              <w:jc w:val="center"/>
              <w:rPr>
                <w:rFonts w:ascii="Times New Roman" w:hAnsi="Times New Roman"/>
                <w:sz w:val="20"/>
                <w:szCs w:val="20"/>
              </w:rPr>
            </w:pPr>
            <w:r w:rsidRPr="00296882">
              <w:rPr>
                <w:rFonts w:ascii="Times New Roman" w:hAnsi="Times New Roman"/>
                <w:sz w:val="20"/>
                <w:szCs w:val="20"/>
              </w:rPr>
              <w:t>Величина, млн.. руб.</w:t>
            </w:r>
          </w:p>
        </w:tc>
      </w:tr>
      <w:tr w:rsidR="00222AB9" w:rsidRPr="00296882" w:rsidTr="00A96B05">
        <w:tc>
          <w:tcPr>
            <w:tcW w:w="6521" w:type="dxa"/>
          </w:tcPr>
          <w:p w:rsidR="00222AB9" w:rsidRPr="00BA5949" w:rsidRDefault="00222AB9" w:rsidP="00DE55B5">
            <w:pPr>
              <w:pStyle w:val="21"/>
              <w:rPr>
                <w:sz w:val="20"/>
              </w:rPr>
            </w:pPr>
            <w:r w:rsidRPr="00BA5949">
              <w:rPr>
                <w:sz w:val="20"/>
              </w:rPr>
              <w:t>1. Стоимость выбывших за год основных фондов, всего</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398,7</w:t>
            </w:r>
          </w:p>
        </w:tc>
      </w:tr>
      <w:tr w:rsidR="00222AB9" w:rsidRPr="00296882" w:rsidTr="00A96B05">
        <w:tc>
          <w:tcPr>
            <w:tcW w:w="6521" w:type="dxa"/>
          </w:tcPr>
          <w:p w:rsidR="00222AB9" w:rsidRPr="00296882" w:rsidRDefault="00222AB9" w:rsidP="00DE55B5">
            <w:pPr>
              <w:spacing w:after="0" w:line="240" w:lineRule="auto"/>
              <w:jc w:val="both"/>
              <w:rPr>
                <w:rFonts w:ascii="Times New Roman" w:hAnsi="Times New Roman"/>
                <w:sz w:val="20"/>
                <w:szCs w:val="20"/>
              </w:rPr>
            </w:pPr>
            <w:r w:rsidRPr="00296882">
              <w:rPr>
                <w:rFonts w:ascii="Times New Roman" w:hAnsi="Times New Roman"/>
                <w:sz w:val="20"/>
                <w:szCs w:val="20"/>
              </w:rPr>
              <w:t>в том числе</w:t>
            </w:r>
          </w:p>
        </w:tc>
        <w:tc>
          <w:tcPr>
            <w:tcW w:w="1701" w:type="dxa"/>
          </w:tcPr>
          <w:p w:rsidR="00222AB9" w:rsidRPr="00296882" w:rsidRDefault="00222AB9" w:rsidP="00DE55B5">
            <w:pPr>
              <w:spacing w:after="0" w:line="240" w:lineRule="auto"/>
              <w:jc w:val="right"/>
              <w:rPr>
                <w:rFonts w:ascii="Times New Roman" w:hAnsi="Times New Roman"/>
                <w:sz w:val="20"/>
                <w:szCs w:val="20"/>
              </w:rPr>
            </w:pPr>
          </w:p>
        </w:tc>
      </w:tr>
      <w:tr w:rsidR="00222AB9" w:rsidRPr="00296882" w:rsidTr="00A96B05">
        <w:tc>
          <w:tcPr>
            <w:tcW w:w="6521" w:type="dxa"/>
          </w:tcPr>
          <w:p w:rsidR="00222AB9" w:rsidRPr="00296882" w:rsidRDefault="00222AB9" w:rsidP="00DE55B5">
            <w:pPr>
              <w:numPr>
                <w:ilvl w:val="0"/>
                <w:numId w:val="1"/>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по причине изношенности (полного физического износа)</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51,4</w:t>
            </w:r>
          </w:p>
        </w:tc>
      </w:tr>
      <w:tr w:rsidR="00222AB9" w:rsidRPr="00296882" w:rsidTr="00A96B05">
        <w:tc>
          <w:tcPr>
            <w:tcW w:w="6521" w:type="dxa"/>
          </w:tcPr>
          <w:p w:rsidR="00222AB9" w:rsidRPr="00296882" w:rsidRDefault="00222AB9" w:rsidP="00DE55B5">
            <w:pPr>
              <w:numPr>
                <w:ilvl w:val="0"/>
                <w:numId w:val="2"/>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вследствие не целесообразности модернизации</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32,7</w:t>
            </w:r>
          </w:p>
        </w:tc>
      </w:tr>
      <w:tr w:rsidR="00222AB9" w:rsidRPr="00296882" w:rsidTr="00A96B05">
        <w:tc>
          <w:tcPr>
            <w:tcW w:w="6521" w:type="dxa"/>
          </w:tcPr>
          <w:p w:rsidR="00222AB9" w:rsidRPr="00296882" w:rsidRDefault="00222AB9" w:rsidP="00DE55B5">
            <w:pPr>
              <w:spacing w:after="0" w:line="240" w:lineRule="auto"/>
              <w:jc w:val="both"/>
              <w:rPr>
                <w:rFonts w:ascii="Times New Roman" w:hAnsi="Times New Roman"/>
                <w:sz w:val="20"/>
                <w:szCs w:val="20"/>
              </w:rPr>
            </w:pPr>
            <w:r w:rsidRPr="00296882">
              <w:rPr>
                <w:rFonts w:ascii="Times New Roman" w:hAnsi="Times New Roman"/>
                <w:sz w:val="20"/>
                <w:szCs w:val="20"/>
              </w:rPr>
              <w:t>2. Стоимость вводимых в течение года основных фондов, всего</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420,1</w:t>
            </w:r>
          </w:p>
        </w:tc>
      </w:tr>
      <w:tr w:rsidR="00222AB9" w:rsidRPr="00296882" w:rsidTr="00A96B05">
        <w:tc>
          <w:tcPr>
            <w:tcW w:w="6521" w:type="dxa"/>
          </w:tcPr>
          <w:p w:rsidR="00222AB9" w:rsidRPr="00296882" w:rsidRDefault="00222AB9" w:rsidP="00DE55B5">
            <w:pPr>
              <w:spacing w:after="0" w:line="240" w:lineRule="auto"/>
              <w:jc w:val="both"/>
              <w:rPr>
                <w:rFonts w:ascii="Times New Roman" w:hAnsi="Times New Roman"/>
                <w:sz w:val="20"/>
                <w:szCs w:val="20"/>
              </w:rPr>
            </w:pPr>
            <w:r w:rsidRPr="00296882">
              <w:rPr>
                <w:rFonts w:ascii="Times New Roman" w:hAnsi="Times New Roman"/>
                <w:sz w:val="20"/>
                <w:szCs w:val="20"/>
              </w:rPr>
              <w:t>в том числе</w:t>
            </w:r>
          </w:p>
        </w:tc>
        <w:tc>
          <w:tcPr>
            <w:tcW w:w="1701" w:type="dxa"/>
          </w:tcPr>
          <w:p w:rsidR="00222AB9" w:rsidRPr="00296882" w:rsidRDefault="00222AB9" w:rsidP="00DE55B5">
            <w:pPr>
              <w:spacing w:after="0" w:line="240" w:lineRule="auto"/>
              <w:jc w:val="right"/>
              <w:rPr>
                <w:rFonts w:ascii="Times New Roman" w:hAnsi="Times New Roman"/>
                <w:sz w:val="20"/>
                <w:szCs w:val="20"/>
              </w:rPr>
            </w:pPr>
          </w:p>
        </w:tc>
      </w:tr>
      <w:tr w:rsidR="00222AB9" w:rsidRPr="00296882" w:rsidTr="00A96B05">
        <w:tc>
          <w:tcPr>
            <w:tcW w:w="6521" w:type="dxa"/>
          </w:tcPr>
          <w:p w:rsidR="00222AB9" w:rsidRPr="00296882" w:rsidRDefault="00222AB9" w:rsidP="00DE55B5">
            <w:pPr>
              <w:numPr>
                <w:ilvl w:val="0"/>
                <w:numId w:val="3"/>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прогрессивных видов оборудования</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194,8</w:t>
            </w:r>
          </w:p>
        </w:tc>
      </w:tr>
      <w:tr w:rsidR="00222AB9" w:rsidRPr="00296882" w:rsidTr="00A96B05">
        <w:tc>
          <w:tcPr>
            <w:tcW w:w="6521" w:type="dxa"/>
          </w:tcPr>
          <w:p w:rsidR="00222AB9" w:rsidRPr="00296882" w:rsidRDefault="00222AB9" w:rsidP="00DE55B5">
            <w:pPr>
              <w:spacing w:after="0" w:line="240" w:lineRule="auto"/>
              <w:jc w:val="both"/>
              <w:rPr>
                <w:rFonts w:ascii="Times New Roman" w:hAnsi="Times New Roman"/>
                <w:sz w:val="20"/>
                <w:szCs w:val="20"/>
              </w:rPr>
            </w:pPr>
            <w:r w:rsidRPr="00296882">
              <w:rPr>
                <w:rFonts w:ascii="Times New Roman" w:hAnsi="Times New Roman"/>
                <w:sz w:val="20"/>
                <w:szCs w:val="20"/>
              </w:rPr>
              <w:t>3. Стоимость основных фондов на начало года</w:t>
            </w:r>
          </w:p>
        </w:tc>
        <w:tc>
          <w:tcPr>
            <w:tcW w:w="1701"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1804,3</w:t>
            </w:r>
          </w:p>
        </w:tc>
      </w:tr>
    </w:tbl>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Рассчитать сумму амортизационных отчислений на планируемый год на основании следующих данных:</w:t>
      </w:r>
    </w:p>
    <w:p w:rsidR="00222AB9" w:rsidRPr="00BA5949" w:rsidRDefault="00222AB9" w:rsidP="00DE55B5">
      <w:pPr>
        <w:numPr>
          <w:ilvl w:val="0"/>
          <w:numId w:val="4"/>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Стоимость основных производственных фондов, на которые начисляется амортизация, по балансу на начало планируемого года — 64 300</w:t>
      </w:r>
    </w:p>
    <w:p w:rsidR="00222AB9" w:rsidRPr="00BA5949" w:rsidRDefault="00222AB9" w:rsidP="00DE55B5">
      <w:pPr>
        <w:numPr>
          <w:ilvl w:val="0"/>
          <w:numId w:val="4"/>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Ввод в эксплуатацию основных производственных фондов планируется в следующие сроки:</w:t>
      </w:r>
    </w:p>
    <w:p w:rsidR="00222AB9" w:rsidRPr="00BA5949" w:rsidRDefault="00222AB9" w:rsidP="00E30349">
      <w:pPr>
        <w:tabs>
          <w:tab w:val="left" w:pos="1620"/>
        </w:tabs>
        <w:spacing w:after="0" w:line="240" w:lineRule="auto"/>
        <w:ind w:firstLine="709"/>
        <w:jc w:val="both"/>
        <w:rPr>
          <w:rFonts w:ascii="Times New Roman" w:hAnsi="Times New Roman"/>
          <w:sz w:val="20"/>
          <w:szCs w:val="20"/>
        </w:rPr>
      </w:pPr>
      <w:r w:rsidRPr="00BA5949">
        <w:rPr>
          <w:rFonts w:ascii="Times New Roman" w:hAnsi="Times New Roman"/>
          <w:sz w:val="20"/>
          <w:szCs w:val="20"/>
        </w:rPr>
        <w:t>Март</w:t>
      </w:r>
      <w:r w:rsidRPr="00BA5949">
        <w:rPr>
          <w:rFonts w:ascii="Times New Roman" w:hAnsi="Times New Roman"/>
          <w:sz w:val="20"/>
          <w:szCs w:val="20"/>
        </w:rPr>
        <w:tab/>
        <w:t>— 6 000</w:t>
      </w:r>
    </w:p>
    <w:p w:rsidR="00222AB9" w:rsidRPr="00BA5949" w:rsidRDefault="00222AB9" w:rsidP="00E30349">
      <w:pPr>
        <w:tabs>
          <w:tab w:val="left" w:pos="1620"/>
        </w:tabs>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Июль </w:t>
      </w:r>
      <w:r w:rsidRPr="00BA5949">
        <w:rPr>
          <w:rFonts w:ascii="Times New Roman" w:hAnsi="Times New Roman"/>
          <w:sz w:val="20"/>
          <w:szCs w:val="20"/>
        </w:rPr>
        <w:tab/>
        <w:t>— 6 550</w:t>
      </w:r>
    </w:p>
    <w:p w:rsidR="00222AB9" w:rsidRPr="00BA5949" w:rsidRDefault="00222AB9" w:rsidP="00E30349">
      <w:pPr>
        <w:tabs>
          <w:tab w:val="left" w:pos="1620"/>
        </w:tabs>
        <w:spacing w:after="0" w:line="240" w:lineRule="auto"/>
        <w:ind w:firstLine="709"/>
        <w:jc w:val="both"/>
        <w:rPr>
          <w:rFonts w:ascii="Times New Roman" w:hAnsi="Times New Roman"/>
          <w:sz w:val="20"/>
          <w:szCs w:val="20"/>
        </w:rPr>
      </w:pPr>
      <w:r w:rsidRPr="00BA5949">
        <w:rPr>
          <w:rFonts w:ascii="Times New Roman" w:hAnsi="Times New Roman"/>
          <w:sz w:val="20"/>
          <w:szCs w:val="20"/>
        </w:rPr>
        <w:t>Ноябрь</w:t>
      </w:r>
      <w:r w:rsidRPr="00BA5949">
        <w:rPr>
          <w:rFonts w:ascii="Times New Roman" w:hAnsi="Times New Roman"/>
          <w:sz w:val="20"/>
          <w:szCs w:val="20"/>
        </w:rPr>
        <w:tab/>
        <w:t>— 4 400</w:t>
      </w:r>
    </w:p>
    <w:p w:rsidR="00222AB9" w:rsidRPr="00BA5949" w:rsidRDefault="00222AB9" w:rsidP="00DE55B5">
      <w:pPr>
        <w:numPr>
          <w:ilvl w:val="0"/>
          <w:numId w:val="4"/>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Выбытие из эксплуатации основных производственных фондов планируется осуществлять в следующие сроки:</w:t>
      </w:r>
    </w:p>
    <w:p w:rsidR="00222AB9" w:rsidRPr="00BA5949" w:rsidRDefault="00222AB9" w:rsidP="00E30349">
      <w:pPr>
        <w:tabs>
          <w:tab w:val="left" w:pos="1800"/>
        </w:tabs>
        <w:spacing w:after="0" w:line="240" w:lineRule="auto"/>
        <w:ind w:firstLine="709"/>
        <w:jc w:val="both"/>
        <w:rPr>
          <w:rFonts w:ascii="Times New Roman" w:hAnsi="Times New Roman"/>
          <w:sz w:val="20"/>
          <w:szCs w:val="20"/>
        </w:rPr>
      </w:pPr>
      <w:r w:rsidRPr="00BA5949">
        <w:rPr>
          <w:rFonts w:ascii="Times New Roman" w:hAnsi="Times New Roman"/>
          <w:sz w:val="20"/>
          <w:szCs w:val="20"/>
        </w:rPr>
        <w:t>Февраль</w:t>
      </w:r>
      <w:r w:rsidRPr="00BA5949">
        <w:rPr>
          <w:rFonts w:ascii="Times New Roman" w:hAnsi="Times New Roman"/>
          <w:sz w:val="20"/>
          <w:szCs w:val="20"/>
        </w:rPr>
        <w:tab/>
        <w:t>— 2 000</w:t>
      </w:r>
    </w:p>
    <w:p w:rsidR="00222AB9" w:rsidRPr="00BA5949" w:rsidRDefault="00222AB9" w:rsidP="00E30349">
      <w:pPr>
        <w:tabs>
          <w:tab w:val="left" w:pos="1800"/>
        </w:tabs>
        <w:spacing w:after="0" w:line="240" w:lineRule="auto"/>
        <w:ind w:firstLine="709"/>
        <w:jc w:val="both"/>
        <w:rPr>
          <w:rFonts w:ascii="Times New Roman" w:hAnsi="Times New Roman"/>
          <w:sz w:val="20"/>
          <w:szCs w:val="20"/>
        </w:rPr>
      </w:pPr>
      <w:r w:rsidRPr="00BA5949">
        <w:rPr>
          <w:rFonts w:ascii="Times New Roman" w:hAnsi="Times New Roman"/>
          <w:sz w:val="20"/>
          <w:szCs w:val="20"/>
        </w:rPr>
        <w:t>Август</w:t>
      </w:r>
      <w:r w:rsidRPr="00BA5949">
        <w:rPr>
          <w:rFonts w:ascii="Times New Roman" w:hAnsi="Times New Roman"/>
          <w:sz w:val="20"/>
          <w:szCs w:val="20"/>
        </w:rPr>
        <w:tab/>
        <w:t>— 2 500</w:t>
      </w:r>
    </w:p>
    <w:p w:rsidR="00222AB9" w:rsidRPr="00BA5949" w:rsidRDefault="00222AB9" w:rsidP="00E30349">
      <w:pPr>
        <w:tabs>
          <w:tab w:val="left" w:pos="1800"/>
        </w:tabs>
        <w:spacing w:after="0" w:line="240" w:lineRule="auto"/>
        <w:ind w:firstLine="709"/>
        <w:jc w:val="both"/>
        <w:rPr>
          <w:rFonts w:ascii="Times New Roman" w:hAnsi="Times New Roman"/>
          <w:sz w:val="20"/>
          <w:szCs w:val="20"/>
        </w:rPr>
      </w:pPr>
      <w:r w:rsidRPr="00BA5949">
        <w:rPr>
          <w:rFonts w:ascii="Times New Roman" w:hAnsi="Times New Roman"/>
          <w:sz w:val="20"/>
          <w:szCs w:val="20"/>
        </w:rPr>
        <w:t>Октябрь</w:t>
      </w:r>
      <w:r w:rsidRPr="00BA5949">
        <w:rPr>
          <w:rFonts w:ascii="Times New Roman" w:hAnsi="Times New Roman"/>
          <w:sz w:val="20"/>
          <w:szCs w:val="20"/>
        </w:rPr>
        <w:tab/>
        <w:t>— 3 000</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4. Норма амортизационных отчислений на планируемый год — 12,5%.</w:t>
      </w:r>
    </w:p>
    <w:p w:rsidR="00222AB9" w:rsidRPr="00BA5949" w:rsidRDefault="00222AB9" w:rsidP="00F043BD">
      <w:pPr>
        <w:pStyle w:val="a3"/>
        <w:numPr>
          <w:ilvl w:val="0"/>
          <w:numId w:val="20"/>
        </w:numPr>
        <w:ind w:left="0" w:firstLine="709"/>
        <w:rPr>
          <w:sz w:val="20"/>
          <w:szCs w:val="20"/>
        </w:rPr>
      </w:pPr>
    </w:p>
    <w:p w:rsidR="00222AB9" w:rsidRPr="00BA5949" w:rsidRDefault="00222AB9" w:rsidP="00E30349">
      <w:pPr>
        <w:pStyle w:val="a3"/>
        <w:ind w:firstLine="709"/>
        <w:rPr>
          <w:sz w:val="20"/>
          <w:szCs w:val="20"/>
        </w:rPr>
      </w:pPr>
      <w:r w:rsidRPr="00BA5949">
        <w:rPr>
          <w:sz w:val="20"/>
          <w:szCs w:val="20"/>
        </w:rPr>
        <w:t>Рассчитать сумму амортизационных отчислений на планируемый год на основании следующих данных:</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2127"/>
      </w:tblGrid>
      <w:tr w:rsidR="00222AB9" w:rsidRPr="00296882" w:rsidTr="003622D8">
        <w:trPr>
          <w:jc w:val="center"/>
        </w:trPr>
        <w:tc>
          <w:tcPr>
            <w:tcW w:w="7905" w:type="dxa"/>
          </w:tcPr>
          <w:p w:rsidR="00222AB9" w:rsidRPr="00296882" w:rsidRDefault="00222AB9" w:rsidP="00DE55B5">
            <w:pPr>
              <w:spacing w:after="0" w:line="240" w:lineRule="auto"/>
              <w:jc w:val="center"/>
              <w:rPr>
                <w:rFonts w:ascii="Times New Roman" w:hAnsi="Times New Roman"/>
                <w:sz w:val="20"/>
                <w:szCs w:val="20"/>
              </w:rPr>
            </w:pPr>
            <w:r w:rsidRPr="00296882">
              <w:rPr>
                <w:rFonts w:ascii="Times New Roman" w:hAnsi="Times New Roman"/>
                <w:sz w:val="20"/>
                <w:szCs w:val="20"/>
              </w:rPr>
              <w:t xml:space="preserve">Показатель </w:t>
            </w:r>
          </w:p>
        </w:tc>
        <w:tc>
          <w:tcPr>
            <w:tcW w:w="2127" w:type="dxa"/>
          </w:tcPr>
          <w:p w:rsidR="00222AB9" w:rsidRPr="00296882" w:rsidRDefault="00222AB9" w:rsidP="00DE55B5">
            <w:pPr>
              <w:spacing w:after="0" w:line="240" w:lineRule="auto"/>
              <w:jc w:val="center"/>
              <w:rPr>
                <w:rFonts w:ascii="Times New Roman" w:hAnsi="Times New Roman"/>
                <w:sz w:val="20"/>
                <w:szCs w:val="20"/>
              </w:rPr>
            </w:pPr>
            <w:r w:rsidRPr="00296882">
              <w:rPr>
                <w:rFonts w:ascii="Times New Roman" w:hAnsi="Times New Roman"/>
                <w:sz w:val="20"/>
                <w:szCs w:val="20"/>
              </w:rPr>
              <w:t>Значение, тыс. руб.</w:t>
            </w:r>
          </w:p>
        </w:tc>
      </w:tr>
      <w:tr w:rsidR="00222AB9" w:rsidRPr="00296882" w:rsidTr="003622D8">
        <w:trPr>
          <w:jc w:val="center"/>
        </w:trPr>
        <w:tc>
          <w:tcPr>
            <w:tcW w:w="7905" w:type="dxa"/>
          </w:tcPr>
          <w:p w:rsidR="00222AB9" w:rsidRPr="00296882" w:rsidRDefault="00222AB9" w:rsidP="00DE55B5">
            <w:pPr>
              <w:numPr>
                <w:ilvl w:val="0"/>
                <w:numId w:val="5"/>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Стоимость основных производственных фондов, на которые начисляется амортизация, по балансу на начало планируемого года</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70 200</w:t>
            </w:r>
          </w:p>
        </w:tc>
      </w:tr>
      <w:tr w:rsidR="00222AB9" w:rsidRPr="00296882" w:rsidTr="003622D8">
        <w:trPr>
          <w:jc w:val="center"/>
        </w:trPr>
        <w:tc>
          <w:tcPr>
            <w:tcW w:w="7905" w:type="dxa"/>
          </w:tcPr>
          <w:p w:rsidR="00222AB9" w:rsidRPr="00296882" w:rsidRDefault="00222AB9" w:rsidP="00DE55B5">
            <w:pPr>
              <w:numPr>
                <w:ilvl w:val="0"/>
                <w:numId w:val="5"/>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Ввод в эксплуатацию основных производственных фондов планируется осуществить в 4 квартале</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12 000</w:t>
            </w:r>
          </w:p>
        </w:tc>
      </w:tr>
      <w:tr w:rsidR="00222AB9" w:rsidRPr="00296882" w:rsidTr="003622D8">
        <w:trPr>
          <w:jc w:val="center"/>
        </w:trPr>
        <w:tc>
          <w:tcPr>
            <w:tcW w:w="7905" w:type="dxa"/>
          </w:tcPr>
          <w:p w:rsidR="00222AB9" w:rsidRPr="00296882" w:rsidRDefault="00222AB9" w:rsidP="00DE55B5">
            <w:pPr>
              <w:numPr>
                <w:ilvl w:val="0"/>
                <w:numId w:val="5"/>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Выбытие из эксплуатации основных производственных фондов планируется осуществить в следующие сроки:</w:t>
            </w:r>
          </w:p>
        </w:tc>
        <w:tc>
          <w:tcPr>
            <w:tcW w:w="2127" w:type="dxa"/>
          </w:tcPr>
          <w:p w:rsidR="00222AB9" w:rsidRPr="00296882" w:rsidRDefault="00222AB9" w:rsidP="00DE55B5">
            <w:pPr>
              <w:spacing w:after="0" w:line="240" w:lineRule="auto"/>
              <w:jc w:val="right"/>
              <w:rPr>
                <w:rFonts w:ascii="Times New Roman" w:hAnsi="Times New Roman"/>
                <w:sz w:val="20"/>
                <w:szCs w:val="20"/>
              </w:rPr>
            </w:pPr>
          </w:p>
        </w:tc>
      </w:tr>
      <w:tr w:rsidR="00222AB9" w:rsidRPr="00296882" w:rsidTr="003622D8">
        <w:trPr>
          <w:jc w:val="center"/>
        </w:trPr>
        <w:tc>
          <w:tcPr>
            <w:tcW w:w="7905" w:type="dxa"/>
          </w:tcPr>
          <w:p w:rsidR="00222AB9" w:rsidRPr="00296882" w:rsidRDefault="00222AB9" w:rsidP="00DE55B5">
            <w:pPr>
              <w:numPr>
                <w:ilvl w:val="12"/>
                <w:numId w:val="0"/>
              </w:numPr>
              <w:spacing w:after="0" w:line="240" w:lineRule="auto"/>
              <w:jc w:val="both"/>
              <w:rPr>
                <w:rFonts w:ascii="Times New Roman" w:hAnsi="Times New Roman"/>
                <w:sz w:val="20"/>
                <w:szCs w:val="20"/>
              </w:rPr>
            </w:pPr>
            <w:r w:rsidRPr="00296882">
              <w:rPr>
                <w:rFonts w:ascii="Times New Roman" w:hAnsi="Times New Roman"/>
                <w:sz w:val="20"/>
                <w:szCs w:val="20"/>
              </w:rPr>
              <w:t>1 квартал</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2 000</w:t>
            </w:r>
          </w:p>
        </w:tc>
      </w:tr>
      <w:tr w:rsidR="00222AB9" w:rsidRPr="00296882" w:rsidTr="003622D8">
        <w:trPr>
          <w:jc w:val="center"/>
        </w:trPr>
        <w:tc>
          <w:tcPr>
            <w:tcW w:w="7905" w:type="dxa"/>
          </w:tcPr>
          <w:p w:rsidR="00222AB9" w:rsidRPr="00296882" w:rsidRDefault="00222AB9" w:rsidP="00DE55B5">
            <w:pPr>
              <w:numPr>
                <w:ilvl w:val="12"/>
                <w:numId w:val="0"/>
              </w:numPr>
              <w:spacing w:after="0" w:line="240" w:lineRule="auto"/>
              <w:jc w:val="both"/>
              <w:rPr>
                <w:rFonts w:ascii="Times New Roman" w:hAnsi="Times New Roman"/>
                <w:sz w:val="20"/>
                <w:szCs w:val="20"/>
              </w:rPr>
            </w:pPr>
            <w:r w:rsidRPr="00296882">
              <w:rPr>
                <w:rFonts w:ascii="Times New Roman" w:hAnsi="Times New Roman"/>
                <w:sz w:val="20"/>
                <w:szCs w:val="20"/>
              </w:rPr>
              <w:t>2 квартал</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2 500</w:t>
            </w:r>
          </w:p>
        </w:tc>
      </w:tr>
      <w:tr w:rsidR="00222AB9" w:rsidRPr="00296882" w:rsidTr="003622D8">
        <w:trPr>
          <w:jc w:val="center"/>
        </w:trPr>
        <w:tc>
          <w:tcPr>
            <w:tcW w:w="7905" w:type="dxa"/>
          </w:tcPr>
          <w:p w:rsidR="00222AB9" w:rsidRPr="00296882" w:rsidRDefault="00222AB9" w:rsidP="00DE55B5">
            <w:pPr>
              <w:numPr>
                <w:ilvl w:val="12"/>
                <w:numId w:val="0"/>
              </w:numPr>
              <w:spacing w:after="0" w:line="240" w:lineRule="auto"/>
              <w:jc w:val="both"/>
              <w:rPr>
                <w:rFonts w:ascii="Times New Roman" w:hAnsi="Times New Roman"/>
                <w:sz w:val="20"/>
                <w:szCs w:val="20"/>
              </w:rPr>
            </w:pPr>
            <w:r w:rsidRPr="00296882">
              <w:rPr>
                <w:rFonts w:ascii="Times New Roman" w:hAnsi="Times New Roman"/>
                <w:sz w:val="20"/>
                <w:szCs w:val="20"/>
              </w:rPr>
              <w:t>3 квартал</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0</w:t>
            </w:r>
          </w:p>
        </w:tc>
      </w:tr>
      <w:tr w:rsidR="00222AB9" w:rsidRPr="00296882" w:rsidTr="003622D8">
        <w:trPr>
          <w:jc w:val="center"/>
        </w:trPr>
        <w:tc>
          <w:tcPr>
            <w:tcW w:w="7905" w:type="dxa"/>
          </w:tcPr>
          <w:p w:rsidR="00222AB9" w:rsidRPr="00296882" w:rsidRDefault="00222AB9" w:rsidP="00DE55B5">
            <w:pPr>
              <w:numPr>
                <w:ilvl w:val="12"/>
                <w:numId w:val="0"/>
              </w:numPr>
              <w:spacing w:after="0" w:line="240" w:lineRule="auto"/>
              <w:jc w:val="both"/>
              <w:rPr>
                <w:rFonts w:ascii="Times New Roman" w:hAnsi="Times New Roman"/>
                <w:sz w:val="20"/>
                <w:szCs w:val="20"/>
              </w:rPr>
            </w:pPr>
            <w:r w:rsidRPr="00296882">
              <w:rPr>
                <w:rFonts w:ascii="Times New Roman" w:hAnsi="Times New Roman"/>
                <w:sz w:val="20"/>
                <w:szCs w:val="20"/>
              </w:rPr>
              <w:t>4 квартал</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4 000</w:t>
            </w:r>
          </w:p>
        </w:tc>
      </w:tr>
      <w:tr w:rsidR="00222AB9" w:rsidRPr="00296882" w:rsidTr="003622D8">
        <w:trPr>
          <w:jc w:val="center"/>
        </w:trPr>
        <w:tc>
          <w:tcPr>
            <w:tcW w:w="7905" w:type="dxa"/>
          </w:tcPr>
          <w:p w:rsidR="00222AB9" w:rsidRPr="00296882" w:rsidRDefault="00222AB9" w:rsidP="00DE55B5">
            <w:pPr>
              <w:numPr>
                <w:ilvl w:val="0"/>
                <w:numId w:val="5"/>
              </w:numPr>
              <w:spacing w:after="0" w:line="240" w:lineRule="auto"/>
              <w:ind w:left="0" w:firstLine="0"/>
              <w:jc w:val="both"/>
              <w:rPr>
                <w:rFonts w:ascii="Times New Roman" w:hAnsi="Times New Roman"/>
                <w:sz w:val="20"/>
                <w:szCs w:val="20"/>
              </w:rPr>
            </w:pPr>
            <w:r w:rsidRPr="00296882">
              <w:rPr>
                <w:rFonts w:ascii="Times New Roman" w:hAnsi="Times New Roman"/>
                <w:sz w:val="20"/>
                <w:szCs w:val="20"/>
              </w:rPr>
              <w:t>Норма амортизационных отчислений, %</w:t>
            </w:r>
          </w:p>
        </w:tc>
        <w:tc>
          <w:tcPr>
            <w:tcW w:w="2127" w:type="dxa"/>
          </w:tcPr>
          <w:p w:rsidR="00222AB9" w:rsidRPr="00296882" w:rsidRDefault="00222AB9" w:rsidP="00DE55B5">
            <w:pPr>
              <w:spacing w:after="0" w:line="240" w:lineRule="auto"/>
              <w:jc w:val="right"/>
              <w:rPr>
                <w:rFonts w:ascii="Times New Roman" w:hAnsi="Times New Roman"/>
                <w:sz w:val="20"/>
                <w:szCs w:val="20"/>
              </w:rPr>
            </w:pPr>
            <w:r w:rsidRPr="00296882">
              <w:rPr>
                <w:rFonts w:ascii="Times New Roman" w:hAnsi="Times New Roman"/>
                <w:sz w:val="20"/>
                <w:szCs w:val="20"/>
              </w:rPr>
              <w:t>12</w:t>
            </w:r>
          </w:p>
        </w:tc>
      </w:tr>
    </w:tbl>
    <w:p w:rsidR="00222AB9" w:rsidRPr="00BA5949" w:rsidRDefault="00222AB9" w:rsidP="00F043BD">
      <w:pPr>
        <w:numPr>
          <w:ilvl w:val="0"/>
          <w:numId w:val="20"/>
        </w:numPr>
        <w:shd w:val="clear" w:color="auto" w:fill="FFFFFF"/>
        <w:tabs>
          <w:tab w:val="left" w:pos="905"/>
        </w:tabs>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tabs>
          <w:tab w:val="left" w:pos="905"/>
        </w:tabs>
        <w:spacing w:after="0" w:line="240" w:lineRule="auto"/>
        <w:ind w:firstLine="709"/>
        <w:jc w:val="both"/>
        <w:rPr>
          <w:rFonts w:ascii="Times New Roman" w:hAnsi="Times New Roman"/>
          <w:sz w:val="20"/>
          <w:szCs w:val="20"/>
        </w:rPr>
      </w:pPr>
      <w:r w:rsidRPr="00BA5949">
        <w:rPr>
          <w:rFonts w:ascii="Times New Roman" w:hAnsi="Times New Roman"/>
          <w:sz w:val="20"/>
          <w:szCs w:val="20"/>
        </w:rPr>
        <w:lastRenderedPageBreak/>
        <w:t>В цехе машиностроительного завода три группы станков: шлифовальные — 5 ед., строгальные — 11 ед., револьверные — 12 ед. Норма времени на обработку единицы изделия в каждой группе станков соответственно 0,5 ч, 1,1 ч, 1,5 ч.</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z w:val="20"/>
          <w:szCs w:val="20"/>
        </w:rPr>
        <w:t xml:space="preserve">Определите </w:t>
      </w:r>
      <w:r w:rsidRPr="00BA5949">
        <w:rPr>
          <w:rFonts w:ascii="Times New Roman" w:hAnsi="Times New Roman"/>
          <w:sz w:val="20"/>
          <w:szCs w:val="20"/>
        </w:rPr>
        <w:t>производственную мощность цеха, если известно, что режим работы двухсменный, продолжительность смены — 8 ч; регламентированные простои оборудования составляют 7% от ре</w:t>
      </w:r>
      <w:r w:rsidRPr="00BA5949">
        <w:rPr>
          <w:rFonts w:ascii="Times New Roman" w:hAnsi="Times New Roman"/>
          <w:sz w:val="20"/>
          <w:szCs w:val="20"/>
        </w:rPr>
        <w:softHyphen/>
        <w:t>жимного фонда времени, число рабочих дней в году — 255.</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интенсивную, экстенсивную и интегральную загрузки станка в течение месяца при условии, что:</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23"/>
          <w:sz w:val="20"/>
          <w:szCs w:val="20"/>
        </w:rPr>
      </w:pPr>
      <w:r w:rsidRPr="00BA5949">
        <w:rPr>
          <w:rFonts w:ascii="Times New Roman" w:hAnsi="Times New Roman"/>
          <w:sz w:val="20"/>
          <w:szCs w:val="20"/>
        </w:rPr>
        <w:t>станок работал в две смены по 8 ч;</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9"/>
          <w:sz w:val="20"/>
          <w:szCs w:val="20"/>
        </w:rPr>
      </w:pPr>
      <w:r w:rsidRPr="00BA5949">
        <w:rPr>
          <w:rFonts w:ascii="Times New Roman" w:hAnsi="Times New Roman"/>
          <w:sz w:val="20"/>
          <w:szCs w:val="20"/>
        </w:rPr>
        <w:t>количество рабочих дней в месяце — 26;</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простои по причине ремонта составляют 2,8% от режимного фонда времени;</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простои по различным организационным причинам – 39 ч;</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плановая трудоемкость одной детали – 1,5 ч;</w:t>
      </w:r>
    </w:p>
    <w:p w:rsidR="00222AB9" w:rsidRPr="00BA5949" w:rsidRDefault="00222AB9" w:rsidP="00E30349">
      <w:pPr>
        <w:widowControl w:val="0"/>
        <w:numPr>
          <w:ilvl w:val="0"/>
          <w:numId w:val="6"/>
        </w:numPr>
        <w:shd w:val="clear" w:color="auto" w:fill="FFFFFF"/>
        <w:tabs>
          <w:tab w:val="left" w:pos="578"/>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фактически изготовлено в течение месяца 220 деталей.</w:t>
      </w:r>
    </w:p>
    <w:p w:rsidR="00222AB9" w:rsidRPr="00BA5949" w:rsidRDefault="00222AB9" w:rsidP="00F043BD">
      <w:pPr>
        <w:numPr>
          <w:ilvl w:val="0"/>
          <w:numId w:val="20"/>
        </w:numPr>
        <w:shd w:val="clear" w:color="auto" w:fill="FFFFFF"/>
        <w:tabs>
          <w:tab w:val="left" w:pos="1015"/>
        </w:tabs>
        <w:spacing w:after="0" w:line="240" w:lineRule="auto"/>
        <w:ind w:left="0" w:firstLine="709"/>
        <w:rPr>
          <w:rFonts w:ascii="Times New Roman" w:hAnsi="Times New Roman"/>
          <w:iCs/>
          <w:sz w:val="20"/>
          <w:szCs w:val="20"/>
        </w:rPr>
      </w:pPr>
    </w:p>
    <w:p w:rsidR="00222AB9" w:rsidRPr="00BA5949" w:rsidRDefault="00222AB9" w:rsidP="003622D8">
      <w:pPr>
        <w:shd w:val="clear" w:color="auto" w:fill="FFFFFF"/>
        <w:tabs>
          <w:tab w:val="left" w:pos="1015"/>
        </w:tabs>
        <w:spacing w:after="0" w:line="240" w:lineRule="auto"/>
        <w:ind w:left="708" w:firstLine="1"/>
        <w:rPr>
          <w:rFonts w:ascii="Times New Roman" w:hAnsi="Times New Roman"/>
          <w:sz w:val="20"/>
          <w:szCs w:val="20"/>
        </w:rPr>
      </w:pP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 xml:space="preserve">выходящую и среднегодовую мощность участка. </w:t>
      </w:r>
      <w:r w:rsidRPr="00BA5949">
        <w:rPr>
          <w:rFonts w:ascii="Times New Roman" w:hAnsi="Times New Roman"/>
          <w:sz w:val="20"/>
          <w:szCs w:val="20"/>
        </w:rPr>
        <w:br/>
        <w:t>Исходные данные:</w:t>
      </w:r>
    </w:p>
    <w:p w:rsidR="00222AB9" w:rsidRPr="00BA5949" w:rsidRDefault="00222AB9" w:rsidP="00E30349">
      <w:pPr>
        <w:widowControl w:val="0"/>
        <w:numPr>
          <w:ilvl w:val="0"/>
          <w:numId w:val="7"/>
        </w:numPr>
        <w:shd w:val="clear" w:color="auto" w:fill="FFFFFF"/>
        <w:tabs>
          <w:tab w:val="left" w:pos="590"/>
        </w:tabs>
        <w:autoSpaceDE w:val="0"/>
        <w:autoSpaceDN w:val="0"/>
        <w:adjustRightInd w:val="0"/>
        <w:spacing w:after="0" w:line="240" w:lineRule="auto"/>
        <w:ind w:firstLine="709"/>
        <w:rPr>
          <w:rFonts w:ascii="Times New Roman" w:hAnsi="Times New Roman"/>
          <w:sz w:val="20"/>
          <w:szCs w:val="20"/>
        </w:rPr>
      </w:pPr>
      <w:r w:rsidRPr="00BA5949">
        <w:rPr>
          <w:rFonts w:ascii="Times New Roman" w:hAnsi="Times New Roman"/>
          <w:sz w:val="20"/>
          <w:szCs w:val="20"/>
        </w:rPr>
        <w:t>производственная мощность завода на начало года — 18 200 тыс. руб. продукции;</w:t>
      </w:r>
    </w:p>
    <w:p w:rsidR="00222AB9" w:rsidRPr="00BA5949" w:rsidRDefault="00222AB9" w:rsidP="00E30349">
      <w:pPr>
        <w:widowControl w:val="0"/>
        <w:numPr>
          <w:ilvl w:val="0"/>
          <w:numId w:val="7"/>
        </w:numPr>
        <w:shd w:val="clear" w:color="auto" w:fill="FFFFFF"/>
        <w:tabs>
          <w:tab w:val="left" w:pos="590"/>
        </w:tabs>
        <w:autoSpaceDE w:val="0"/>
        <w:autoSpaceDN w:val="0"/>
        <w:adjustRightInd w:val="0"/>
        <w:spacing w:after="0" w:line="240" w:lineRule="auto"/>
        <w:ind w:firstLine="709"/>
        <w:rPr>
          <w:rFonts w:ascii="Times New Roman" w:hAnsi="Times New Roman"/>
          <w:sz w:val="20"/>
          <w:szCs w:val="20"/>
        </w:rPr>
      </w:pPr>
      <w:r w:rsidRPr="00BA5949">
        <w:rPr>
          <w:rFonts w:ascii="Times New Roman" w:hAnsi="Times New Roman"/>
          <w:sz w:val="20"/>
          <w:szCs w:val="20"/>
        </w:rPr>
        <w:t xml:space="preserve">планируемый прирост производственной мощности: с 1 апреля — </w:t>
      </w:r>
      <w:r w:rsidRPr="00BA5949">
        <w:rPr>
          <w:rFonts w:ascii="Times New Roman" w:hAnsi="Times New Roman"/>
          <w:spacing w:val="-1"/>
          <w:sz w:val="20"/>
          <w:szCs w:val="20"/>
        </w:rPr>
        <w:t>400 тыс. руб., с 1 июля — 340 тыс. руб., с 1 ноября — 300 тыс. руб.</w:t>
      </w:r>
    </w:p>
    <w:p w:rsidR="00222AB9" w:rsidRPr="00BA5949" w:rsidRDefault="00222AB9" w:rsidP="00E30349">
      <w:pPr>
        <w:widowControl w:val="0"/>
        <w:numPr>
          <w:ilvl w:val="0"/>
          <w:numId w:val="7"/>
        </w:numPr>
        <w:shd w:val="clear" w:color="auto" w:fill="FFFFFF"/>
        <w:tabs>
          <w:tab w:val="left" w:pos="590"/>
        </w:tabs>
        <w:autoSpaceDE w:val="0"/>
        <w:autoSpaceDN w:val="0"/>
        <w:adjustRightInd w:val="0"/>
        <w:spacing w:after="0" w:line="240" w:lineRule="auto"/>
        <w:ind w:firstLine="709"/>
        <w:rPr>
          <w:rFonts w:ascii="Times New Roman" w:hAnsi="Times New Roman"/>
          <w:sz w:val="20"/>
          <w:szCs w:val="20"/>
        </w:rPr>
      </w:pPr>
      <w:r w:rsidRPr="00BA5949">
        <w:rPr>
          <w:rFonts w:ascii="Times New Roman" w:hAnsi="Times New Roman"/>
          <w:sz w:val="20"/>
          <w:szCs w:val="20"/>
        </w:rPr>
        <w:t>планируемое выбытие производственной мощности: с 1 июня — 120 тыс. руб., с 1 сентября — 180 тыс. руб.</w:t>
      </w:r>
    </w:p>
    <w:p w:rsidR="00222AB9" w:rsidRPr="00BA5949" w:rsidRDefault="00222AB9" w:rsidP="00F043BD">
      <w:pPr>
        <w:widowControl w:val="0"/>
        <w:numPr>
          <w:ilvl w:val="0"/>
          <w:numId w:val="20"/>
        </w:numPr>
        <w:shd w:val="clear" w:color="auto" w:fill="FFFFFF"/>
        <w:tabs>
          <w:tab w:val="left" w:pos="1001"/>
        </w:tabs>
        <w:autoSpaceDE w:val="0"/>
        <w:autoSpaceDN w:val="0"/>
        <w:adjustRightInd w:val="0"/>
        <w:spacing w:after="0" w:line="240" w:lineRule="auto"/>
        <w:ind w:left="0" w:firstLine="709"/>
        <w:jc w:val="both"/>
        <w:rPr>
          <w:rFonts w:ascii="Times New Roman" w:hAnsi="Times New Roman"/>
          <w:iCs/>
          <w:sz w:val="20"/>
          <w:szCs w:val="20"/>
        </w:rPr>
      </w:pPr>
    </w:p>
    <w:p w:rsidR="00222AB9" w:rsidRPr="00BA5949" w:rsidRDefault="00222AB9" w:rsidP="00E30349">
      <w:pPr>
        <w:widowControl w:val="0"/>
        <w:shd w:val="clear" w:color="auto" w:fill="FFFFFF"/>
        <w:tabs>
          <w:tab w:val="left" w:pos="1001"/>
        </w:tabs>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iCs/>
          <w:sz w:val="20"/>
          <w:szCs w:val="20"/>
        </w:rPr>
        <w:t>Рассчитайте</w:t>
      </w:r>
      <w:r w:rsidRPr="00BA5949">
        <w:rPr>
          <w:rFonts w:ascii="Times New Roman" w:hAnsi="Times New Roman"/>
          <w:i/>
          <w:iCs/>
          <w:sz w:val="20"/>
          <w:szCs w:val="20"/>
        </w:rPr>
        <w:t xml:space="preserve"> </w:t>
      </w:r>
      <w:r w:rsidRPr="00BA5949">
        <w:rPr>
          <w:rFonts w:ascii="Times New Roman" w:hAnsi="Times New Roman"/>
          <w:sz w:val="20"/>
          <w:szCs w:val="20"/>
        </w:rPr>
        <w:t>показатели баланса производственной мощ</w:t>
      </w:r>
      <w:r w:rsidRPr="00BA5949">
        <w:rPr>
          <w:rFonts w:ascii="Times New Roman" w:hAnsi="Times New Roman"/>
          <w:sz w:val="20"/>
          <w:szCs w:val="20"/>
        </w:rPr>
        <w:softHyphen/>
        <w:t>ности завода, если она определяется по механосборочному цеху, где установлено на начало года 50 ед. однотипного оборудования веду</w:t>
      </w:r>
      <w:r w:rsidRPr="00BA5949">
        <w:rPr>
          <w:rFonts w:ascii="Times New Roman" w:hAnsi="Times New Roman"/>
          <w:sz w:val="20"/>
          <w:szCs w:val="20"/>
        </w:rPr>
        <w:softHyphen/>
        <w:t>щей группы. Полезный фонд времени работы единицы оборудова</w:t>
      </w:r>
      <w:r w:rsidRPr="00BA5949">
        <w:rPr>
          <w:rFonts w:ascii="Times New Roman" w:hAnsi="Times New Roman"/>
          <w:sz w:val="20"/>
          <w:szCs w:val="20"/>
        </w:rPr>
        <w:softHyphen/>
        <w:t>ния — 4200 ч в год. С 1 июля планируется ввод дополнительной про</w:t>
      </w:r>
      <w:r w:rsidRPr="00BA5949">
        <w:rPr>
          <w:rFonts w:ascii="Times New Roman" w:hAnsi="Times New Roman"/>
          <w:sz w:val="20"/>
          <w:szCs w:val="20"/>
        </w:rPr>
        <w:softHyphen/>
        <w:t>изводственной мощности на 20 000 комплектов продукции, а с 1 сен</w:t>
      </w:r>
      <w:r w:rsidRPr="00BA5949">
        <w:rPr>
          <w:rFonts w:ascii="Times New Roman" w:hAnsi="Times New Roman"/>
          <w:sz w:val="20"/>
          <w:szCs w:val="20"/>
        </w:rPr>
        <w:softHyphen/>
        <w:t>тября выбытие мощности — 32 000 комплектов. Плановый объем производства составляет 402,6 тыс. комплектов при норме времени на один комплект — 0,5 ч.</w:t>
      </w:r>
    </w:p>
    <w:p w:rsidR="00222AB9" w:rsidRPr="00BA5949" w:rsidRDefault="00222AB9" w:rsidP="00F043BD">
      <w:pPr>
        <w:numPr>
          <w:ilvl w:val="0"/>
          <w:numId w:val="20"/>
        </w:numPr>
        <w:shd w:val="clear" w:color="auto" w:fill="FFFFFF"/>
        <w:tabs>
          <w:tab w:val="left" w:pos="967"/>
        </w:tabs>
        <w:spacing w:after="0" w:line="240" w:lineRule="auto"/>
        <w:ind w:left="0" w:firstLine="709"/>
        <w:jc w:val="both"/>
        <w:rPr>
          <w:rFonts w:ascii="Times New Roman" w:hAnsi="Times New Roman"/>
          <w:spacing w:val="-4"/>
          <w:sz w:val="20"/>
          <w:szCs w:val="20"/>
        </w:rPr>
      </w:pPr>
    </w:p>
    <w:p w:rsidR="00222AB9" w:rsidRPr="00BA5949" w:rsidRDefault="00222AB9" w:rsidP="003622D8">
      <w:pPr>
        <w:shd w:val="clear" w:color="auto" w:fill="FFFFFF"/>
        <w:tabs>
          <w:tab w:val="left" w:pos="967"/>
        </w:tabs>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Производственная мощность цеха завода на 1 января те</w:t>
      </w:r>
      <w:r w:rsidRPr="00BA5949">
        <w:rPr>
          <w:rFonts w:ascii="Times New Roman" w:hAnsi="Times New Roman"/>
          <w:spacing w:val="-4"/>
          <w:sz w:val="20"/>
          <w:szCs w:val="20"/>
        </w:rPr>
        <w:softHyphen/>
        <w:t xml:space="preserve">кущего года составляла 15 000 т. С июня текущего </w:t>
      </w:r>
      <w:r>
        <w:rPr>
          <w:rFonts w:ascii="Times New Roman" w:hAnsi="Times New Roman"/>
          <w:sz w:val="20"/>
          <w:szCs w:val="20"/>
        </w:rPr>
        <w:t>года введены два агрегата мощностью 1200 т</w:t>
      </w:r>
      <w:r w:rsidRPr="00BA5949">
        <w:rPr>
          <w:rFonts w:ascii="Times New Roman" w:hAnsi="Times New Roman"/>
          <w:sz w:val="20"/>
          <w:szCs w:val="20"/>
        </w:rPr>
        <w:t xml:space="preserve">, </w:t>
      </w:r>
      <w:r w:rsidRPr="00BA5949">
        <w:rPr>
          <w:rFonts w:ascii="Times New Roman" w:hAnsi="Times New Roman"/>
          <w:spacing w:val="-5"/>
          <w:sz w:val="20"/>
          <w:szCs w:val="20"/>
        </w:rPr>
        <w:t>с 1 июля выбыл один агрегат мощностью 500 т. Среднегодовая мощност</w:t>
      </w:r>
      <w:r>
        <w:rPr>
          <w:rFonts w:ascii="Times New Roman" w:hAnsi="Times New Roman"/>
          <w:spacing w:val="-5"/>
          <w:sz w:val="20"/>
          <w:szCs w:val="20"/>
        </w:rPr>
        <w:t>ь за предыдущий год — 14 000 т</w:t>
      </w:r>
      <w:r w:rsidRPr="00BA5949">
        <w:rPr>
          <w:rFonts w:ascii="Times New Roman" w:hAnsi="Times New Roman"/>
          <w:spacing w:val="-5"/>
          <w:sz w:val="20"/>
          <w:szCs w:val="20"/>
        </w:rPr>
        <w:t xml:space="preserve">.  </w:t>
      </w:r>
      <w:r w:rsidRPr="00BA5949">
        <w:rPr>
          <w:rFonts w:ascii="Times New Roman" w:hAnsi="Times New Roman"/>
          <w:spacing w:val="-3"/>
          <w:sz w:val="20"/>
          <w:szCs w:val="20"/>
        </w:rPr>
        <w:t>Фактический выпуск продукции за год — 13 500 т.</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6"/>
          <w:sz w:val="20"/>
          <w:szCs w:val="20"/>
        </w:rPr>
        <w:t>Определите:</w:t>
      </w:r>
    </w:p>
    <w:p w:rsidR="00222AB9" w:rsidRPr="00BA5949" w:rsidRDefault="00222AB9" w:rsidP="00E30349">
      <w:pPr>
        <w:widowControl w:val="0"/>
        <w:numPr>
          <w:ilvl w:val="0"/>
          <w:numId w:val="8"/>
        </w:numPr>
        <w:shd w:val="clear" w:color="auto" w:fill="FFFFFF"/>
        <w:tabs>
          <w:tab w:val="left" w:pos="593"/>
        </w:tabs>
        <w:autoSpaceDE w:val="0"/>
        <w:autoSpaceDN w:val="0"/>
        <w:adjustRightInd w:val="0"/>
        <w:spacing w:after="0" w:line="240" w:lineRule="auto"/>
        <w:ind w:firstLine="709"/>
        <w:jc w:val="both"/>
        <w:rPr>
          <w:rFonts w:ascii="Times New Roman" w:hAnsi="Times New Roman"/>
          <w:spacing w:val="-26"/>
          <w:sz w:val="20"/>
          <w:szCs w:val="20"/>
        </w:rPr>
      </w:pPr>
      <w:r w:rsidRPr="00BA5949">
        <w:rPr>
          <w:rFonts w:ascii="Times New Roman" w:hAnsi="Times New Roman"/>
          <w:spacing w:val="-9"/>
          <w:sz w:val="20"/>
          <w:szCs w:val="20"/>
        </w:rPr>
        <w:t>среднегодовую мощность цеха в текущем году;</w:t>
      </w:r>
    </w:p>
    <w:p w:rsidR="00222AB9" w:rsidRPr="00BA5949" w:rsidRDefault="00222AB9" w:rsidP="00E30349">
      <w:pPr>
        <w:widowControl w:val="0"/>
        <w:numPr>
          <w:ilvl w:val="0"/>
          <w:numId w:val="8"/>
        </w:numPr>
        <w:shd w:val="clear" w:color="auto" w:fill="FFFFFF"/>
        <w:tabs>
          <w:tab w:val="left" w:pos="593"/>
        </w:tabs>
        <w:autoSpaceDE w:val="0"/>
        <w:autoSpaceDN w:val="0"/>
        <w:adjustRightInd w:val="0"/>
        <w:spacing w:after="0" w:line="240" w:lineRule="auto"/>
        <w:ind w:firstLine="709"/>
        <w:jc w:val="both"/>
        <w:rPr>
          <w:rFonts w:ascii="Times New Roman" w:hAnsi="Times New Roman"/>
          <w:spacing w:val="-12"/>
          <w:sz w:val="20"/>
          <w:szCs w:val="20"/>
        </w:rPr>
      </w:pPr>
      <w:r w:rsidRPr="00BA5949">
        <w:rPr>
          <w:rFonts w:ascii="Times New Roman" w:hAnsi="Times New Roman"/>
          <w:spacing w:val="-4"/>
          <w:sz w:val="20"/>
          <w:szCs w:val="20"/>
        </w:rPr>
        <w:t>прирост среднегодовой мощности цеха;</w:t>
      </w:r>
    </w:p>
    <w:p w:rsidR="00222AB9" w:rsidRPr="00BA5949" w:rsidRDefault="00222AB9" w:rsidP="00E30349">
      <w:pPr>
        <w:widowControl w:val="0"/>
        <w:numPr>
          <w:ilvl w:val="0"/>
          <w:numId w:val="8"/>
        </w:numPr>
        <w:shd w:val="clear" w:color="auto" w:fill="FFFFFF"/>
        <w:tabs>
          <w:tab w:val="left" w:pos="593"/>
        </w:tabs>
        <w:autoSpaceDE w:val="0"/>
        <w:autoSpaceDN w:val="0"/>
        <w:adjustRightInd w:val="0"/>
        <w:spacing w:after="0" w:line="240" w:lineRule="auto"/>
        <w:ind w:firstLine="709"/>
        <w:jc w:val="both"/>
        <w:rPr>
          <w:rFonts w:ascii="Times New Roman" w:hAnsi="Times New Roman"/>
          <w:spacing w:val="-12"/>
          <w:sz w:val="20"/>
          <w:szCs w:val="20"/>
        </w:rPr>
      </w:pPr>
      <w:r>
        <w:rPr>
          <w:rFonts w:ascii="Times New Roman" w:hAnsi="Times New Roman"/>
          <w:spacing w:val="-3"/>
          <w:sz w:val="20"/>
          <w:szCs w:val="20"/>
        </w:rPr>
        <w:t>выходную мощность</w:t>
      </w:r>
      <w:r w:rsidRPr="00BA5949">
        <w:rPr>
          <w:rFonts w:ascii="Times New Roman" w:hAnsi="Times New Roman"/>
          <w:spacing w:val="-3"/>
          <w:sz w:val="20"/>
          <w:szCs w:val="20"/>
        </w:rPr>
        <w:t xml:space="preserve"> цеха на конец текуще</w:t>
      </w:r>
      <w:r w:rsidRPr="00BA5949">
        <w:rPr>
          <w:rFonts w:ascii="Times New Roman" w:hAnsi="Times New Roman"/>
          <w:spacing w:val="-3"/>
          <w:sz w:val="20"/>
          <w:szCs w:val="20"/>
        </w:rPr>
        <w:softHyphen/>
      </w:r>
      <w:r w:rsidRPr="00BA5949">
        <w:rPr>
          <w:rFonts w:ascii="Times New Roman" w:hAnsi="Times New Roman"/>
          <w:sz w:val="20"/>
          <w:szCs w:val="20"/>
        </w:rPr>
        <w:t>го года;</w:t>
      </w:r>
    </w:p>
    <w:p w:rsidR="00222AB9" w:rsidRPr="00BA5949" w:rsidRDefault="00222AB9" w:rsidP="00E30349">
      <w:pPr>
        <w:widowControl w:val="0"/>
        <w:numPr>
          <w:ilvl w:val="0"/>
          <w:numId w:val="8"/>
        </w:numPr>
        <w:shd w:val="clear" w:color="auto" w:fill="FFFFFF"/>
        <w:tabs>
          <w:tab w:val="left" w:pos="593"/>
        </w:tabs>
        <w:autoSpaceDE w:val="0"/>
        <w:autoSpaceDN w:val="0"/>
        <w:adjustRightInd w:val="0"/>
        <w:spacing w:after="0" w:line="240" w:lineRule="auto"/>
        <w:ind w:firstLine="709"/>
        <w:jc w:val="both"/>
        <w:rPr>
          <w:rFonts w:ascii="Times New Roman" w:hAnsi="Times New Roman"/>
          <w:spacing w:val="-9"/>
          <w:sz w:val="20"/>
          <w:szCs w:val="20"/>
        </w:rPr>
      </w:pPr>
      <w:r w:rsidRPr="00BA5949">
        <w:rPr>
          <w:rFonts w:ascii="Times New Roman" w:hAnsi="Times New Roman"/>
          <w:spacing w:val="-3"/>
          <w:sz w:val="20"/>
          <w:szCs w:val="20"/>
        </w:rPr>
        <w:t xml:space="preserve">коэффициент использования производственной мощности </w:t>
      </w:r>
      <w:r w:rsidRPr="00BA5949">
        <w:rPr>
          <w:rFonts w:ascii="Times New Roman" w:hAnsi="Times New Roman"/>
          <w:sz w:val="20"/>
          <w:szCs w:val="20"/>
        </w:rPr>
        <w:t>цеха.</w:t>
      </w:r>
    </w:p>
    <w:p w:rsidR="00222AB9" w:rsidRPr="00BA5949" w:rsidRDefault="00222AB9" w:rsidP="00F043BD">
      <w:pPr>
        <w:numPr>
          <w:ilvl w:val="0"/>
          <w:numId w:val="20"/>
        </w:numPr>
        <w:shd w:val="clear" w:color="auto" w:fill="FFFFFF"/>
        <w:tabs>
          <w:tab w:val="left" w:pos="967"/>
        </w:tabs>
        <w:spacing w:after="0" w:line="240" w:lineRule="auto"/>
        <w:ind w:left="0" w:firstLine="709"/>
        <w:rPr>
          <w:rFonts w:ascii="Times New Roman" w:hAnsi="Times New Roman"/>
          <w:spacing w:val="-4"/>
          <w:sz w:val="20"/>
          <w:szCs w:val="20"/>
        </w:rPr>
      </w:pPr>
    </w:p>
    <w:p w:rsidR="00222AB9" w:rsidRPr="00BA5949" w:rsidRDefault="00222AB9" w:rsidP="003622D8">
      <w:pPr>
        <w:shd w:val="clear" w:color="auto" w:fill="FFFFFF"/>
        <w:tabs>
          <w:tab w:val="left" w:pos="967"/>
        </w:tabs>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 xml:space="preserve">Первоначальная стоимость оборудования — 20 млн. руб. </w:t>
      </w:r>
      <w:r w:rsidRPr="00BA5949">
        <w:rPr>
          <w:rFonts w:ascii="Times New Roman" w:hAnsi="Times New Roman"/>
          <w:spacing w:val="-5"/>
          <w:sz w:val="20"/>
          <w:szCs w:val="20"/>
        </w:rPr>
        <w:t>Через три года предприятию пришлось его заменить на более про</w:t>
      </w:r>
      <w:r w:rsidRPr="00BA5949">
        <w:rPr>
          <w:rFonts w:ascii="Times New Roman" w:hAnsi="Times New Roman"/>
          <w:spacing w:val="-5"/>
          <w:sz w:val="20"/>
          <w:szCs w:val="20"/>
        </w:rPr>
        <w:softHyphen/>
      </w:r>
      <w:r w:rsidRPr="00BA5949">
        <w:rPr>
          <w:rFonts w:ascii="Times New Roman" w:hAnsi="Times New Roman"/>
          <w:spacing w:val="-6"/>
          <w:sz w:val="20"/>
          <w:szCs w:val="20"/>
        </w:rPr>
        <w:t xml:space="preserve">грессивное стоимостью 25 млн. руб. </w:t>
      </w:r>
      <w:r w:rsidRPr="00BA5949">
        <w:rPr>
          <w:rFonts w:ascii="Times New Roman" w:hAnsi="Times New Roman"/>
          <w:iCs/>
          <w:spacing w:val="-6"/>
          <w:sz w:val="20"/>
          <w:szCs w:val="20"/>
        </w:rPr>
        <w:t>Какова</w:t>
      </w:r>
      <w:r w:rsidRPr="00BA5949">
        <w:rPr>
          <w:rFonts w:ascii="Times New Roman" w:hAnsi="Times New Roman"/>
          <w:i/>
          <w:iCs/>
          <w:spacing w:val="-6"/>
          <w:sz w:val="20"/>
          <w:szCs w:val="20"/>
        </w:rPr>
        <w:t xml:space="preserve"> </w:t>
      </w:r>
      <w:r w:rsidRPr="00BA5949">
        <w:rPr>
          <w:rFonts w:ascii="Times New Roman" w:hAnsi="Times New Roman"/>
          <w:spacing w:val="-6"/>
          <w:sz w:val="20"/>
          <w:szCs w:val="20"/>
        </w:rPr>
        <w:t>сумма потерь от мораль</w:t>
      </w:r>
      <w:r w:rsidRPr="00BA5949">
        <w:rPr>
          <w:rFonts w:ascii="Times New Roman" w:hAnsi="Times New Roman"/>
          <w:spacing w:val="-4"/>
          <w:sz w:val="20"/>
          <w:szCs w:val="20"/>
        </w:rPr>
        <w:t>ного износа второго рода, если норма амортизации составляет 20%?</w:t>
      </w:r>
    </w:p>
    <w:p w:rsidR="00222AB9" w:rsidRPr="00BA5949" w:rsidRDefault="00222AB9" w:rsidP="00E30349">
      <w:pPr>
        <w:widowControl w:val="0"/>
        <w:numPr>
          <w:ilvl w:val="0"/>
          <w:numId w:val="9"/>
        </w:numPr>
        <w:shd w:val="clear" w:color="auto" w:fill="FFFFFF"/>
        <w:tabs>
          <w:tab w:val="left" w:pos="598"/>
        </w:tabs>
        <w:autoSpaceDE w:val="0"/>
        <w:autoSpaceDN w:val="0"/>
        <w:adjustRightInd w:val="0"/>
        <w:spacing w:after="0" w:line="240" w:lineRule="auto"/>
        <w:ind w:firstLine="709"/>
        <w:rPr>
          <w:rFonts w:ascii="Times New Roman" w:hAnsi="Times New Roman"/>
          <w:bCs/>
          <w:spacing w:val="-21"/>
          <w:sz w:val="20"/>
          <w:szCs w:val="20"/>
        </w:rPr>
      </w:pPr>
      <w:r w:rsidRPr="00BA5949">
        <w:rPr>
          <w:rFonts w:ascii="Times New Roman" w:hAnsi="Times New Roman"/>
          <w:spacing w:val="-5"/>
          <w:sz w:val="20"/>
          <w:szCs w:val="20"/>
        </w:rPr>
        <w:t>8 млн. руб.;</w:t>
      </w:r>
    </w:p>
    <w:p w:rsidR="00222AB9" w:rsidRPr="00BA5949" w:rsidRDefault="00222AB9" w:rsidP="00E30349">
      <w:pPr>
        <w:widowControl w:val="0"/>
        <w:numPr>
          <w:ilvl w:val="0"/>
          <w:numId w:val="9"/>
        </w:numPr>
        <w:shd w:val="clear" w:color="auto" w:fill="FFFFFF"/>
        <w:tabs>
          <w:tab w:val="left" w:pos="598"/>
        </w:tabs>
        <w:autoSpaceDE w:val="0"/>
        <w:autoSpaceDN w:val="0"/>
        <w:adjustRightInd w:val="0"/>
        <w:spacing w:after="0" w:line="240" w:lineRule="auto"/>
        <w:ind w:firstLine="709"/>
        <w:jc w:val="both"/>
        <w:rPr>
          <w:rFonts w:ascii="Times New Roman" w:hAnsi="Times New Roman"/>
          <w:bCs/>
          <w:spacing w:val="-6"/>
          <w:sz w:val="20"/>
          <w:szCs w:val="20"/>
        </w:rPr>
      </w:pPr>
      <w:r w:rsidRPr="00BA5949">
        <w:rPr>
          <w:rFonts w:ascii="Times New Roman" w:hAnsi="Times New Roman"/>
          <w:bCs/>
          <w:spacing w:val="-5"/>
          <w:sz w:val="20"/>
          <w:szCs w:val="20"/>
        </w:rPr>
        <w:t xml:space="preserve">5 </w:t>
      </w:r>
      <w:r w:rsidRPr="00BA5949">
        <w:rPr>
          <w:rFonts w:ascii="Times New Roman" w:hAnsi="Times New Roman"/>
          <w:spacing w:val="-5"/>
          <w:sz w:val="20"/>
          <w:szCs w:val="20"/>
        </w:rPr>
        <w:t>млн. руб.;</w:t>
      </w:r>
    </w:p>
    <w:p w:rsidR="00222AB9" w:rsidRPr="00BA5949" w:rsidRDefault="00222AB9" w:rsidP="00E30349">
      <w:pPr>
        <w:widowControl w:val="0"/>
        <w:numPr>
          <w:ilvl w:val="0"/>
          <w:numId w:val="9"/>
        </w:numPr>
        <w:shd w:val="clear" w:color="auto" w:fill="FFFFFF"/>
        <w:tabs>
          <w:tab w:val="left" w:pos="598"/>
        </w:tabs>
        <w:autoSpaceDE w:val="0"/>
        <w:autoSpaceDN w:val="0"/>
        <w:adjustRightInd w:val="0"/>
        <w:spacing w:after="0" w:line="240" w:lineRule="auto"/>
        <w:ind w:firstLine="709"/>
        <w:jc w:val="both"/>
        <w:rPr>
          <w:rFonts w:ascii="Times New Roman" w:hAnsi="Times New Roman"/>
          <w:bCs/>
          <w:spacing w:val="-14"/>
          <w:sz w:val="20"/>
          <w:szCs w:val="20"/>
        </w:rPr>
      </w:pPr>
      <w:r w:rsidRPr="00BA5949">
        <w:rPr>
          <w:rFonts w:ascii="Times New Roman" w:hAnsi="Times New Roman"/>
          <w:bCs/>
          <w:spacing w:val="-9"/>
          <w:sz w:val="20"/>
          <w:szCs w:val="20"/>
        </w:rPr>
        <w:t xml:space="preserve">3 млн. </w:t>
      </w:r>
      <w:r w:rsidRPr="00BA5949">
        <w:rPr>
          <w:rFonts w:ascii="Times New Roman" w:hAnsi="Times New Roman"/>
          <w:spacing w:val="-9"/>
          <w:sz w:val="20"/>
          <w:szCs w:val="20"/>
        </w:rPr>
        <w:t>руб.</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3622D8">
      <w:pPr>
        <w:shd w:val="clear" w:color="auto" w:fill="FFFFFF"/>
        <w:tabs>
          <w:tab w:val="left" w:pos="967"/>
        </w:tabs>
        <w:spacing w:after="0" w:line="240" w:lineRule="auto"/>
        <w:ind w:firstLine="709"/>
        <w:jc w:val="both"/>
        <w:rPr>
          <w:rFonts w:ascii="Times New Roman" w:hAnsi="Times New Roman"/>
          <w:sz w:val="20"/>
          <w:szCs w:val="20"/>
        </w:rPr>
      </w:pPr>
      <w:r w:rsidRPr="00BA5949">
        <w:rPr>
          <w:rFonts w:ascii="Times New Roman" w:hAnsi="Times New Roman"/>
          <w:spacing w:val="-8"/>
          <w:sz w:val="20"/>
          <w:szCs w:val="20"/>
        </w:rPr>
        <w:t xml:space="preserve">Первоначальная стоимость станка — 20 млн. руб. Через 6 лет </w:t>
      </w:r>
      <w:r w:rsidRPr="00BA5949">
        <w:rPr>
          <w:rFonts w:ascii="Times New Roman" w:hAnsi="Times New Roman"/>
          <w:spacing w:val="-4"/>
          <w:sz w:val="20"/>
          <w:szCs w:val="20"/>
        </w:rPr>
        <w:t>стоимость подобных станков составила 15 млн. руб., а норма амор</w:t>
      </w:r>
      <w:r w:rsidRPr="00BA5949">
        <w:rPr>
          <w:rFonts w:ascii="Times New Roman" w:hAnsi="Times New Roman"/>
          <w:spacing w:val="-4"/>
          <w:sz w:val="20"/>
          <w:szCs w:val="20"/>
        </w:rPr>
        <w:softHyphen/>
      </w:r>
      <w:r w:rsidRPr="00BA5949">
        <w:rPr>
          <w:rFonts w:ascii="Times New Roman" w:hAnsi="Times New Roman"/>
          <w:sz w:val="20"/>
          <w:szCs w:val="20"/>
        </w:rPr>
        <w:t>тизации осталась прежней — 10%.</w:t>
      </w:r>
    </w:p>
    <w:p w:rsidR="00222AB9" w:rsidRPr="00BA5949" w:rsidRDefault="00222AB9" w:rsidP="00E30349">
      <w:pPr>
        <w:shd w:val="clear" w:color="auto" w:fill="FFFFFF"/>
        <w:spacing w:after="0" w:line="240" w:lineRule="auto"/>
        <w:ind w:firstLine="709"/>
        <w:rPr>
          <w:rFonts w:ascii="Times New Roman" w:hAnsi="Times New Roman"/>
          <w:sz w:val="20"/>
          <w:szCs w:val="20"/>
        </w:rPr>
      </w:pPr>
      <w:r w:rsidRPr="00BA5949">
        <w:rPr>
          <w:rFonts w:ascii="Times New Roman" w:hAnsi="Times New Roman"/>
          <w:iCs/>
          <w:spacing w:val="-15"/>
          <w:sz w:val="20"/>
          <w:szCs w:val="20"/>
        </w:rPr>
        <w:t>Определите:</w:t>
      </w:r>
    </w:p>
    <w:p w:rsidR="00222AB9" w:rsidRPr="00BA5949" w:rsidRDefault="00222AB9" w:rsidP="00E30349">
      <w:pPr>
        <w:widowControl w:val="0"/>
        <w:numPr>
          <w:ilvl w:val="0"/>
          <w:numId w:val="10"/>
        </w:numPr>
        <w:shd w:val="clear" w:color="auto" w:fill="FFFFFF"/>
        <w:tabs>
          <w:tab w:val="left" w:pos="588"/>
        </w:tabs>
        <w:autoSpaceDE w:val="0"/>
        <w:autoSpaceDN w:val="0"/>
        <w:adjustRightInd w:val="0"/>
        <w:spacing w:after="0" w:line="240" w:lineRule="auto"/>
        <w:ind w:firstLine="709"/>
        <w:rPr>
          <w:rFonts w:ascii="Times New Roman" w:hAnsi="Times New Roman"/>
          <w:spacing w:val="-18"/>
          <w:sz w:val="20"/>
          <w:szCs w:val="20"/>
        </w:rPr>
      </w:pPr>
      <w:r w:rsidRPr="00BA5949">
        <w:rPr>
          <w:rFonts w:ascii="Times New Roman" w:hAnsi="Times New Roman"/>
          <w:spacing w:val="-3"/>
          <w:sz w:val="20"/>
          <w:szCs w:val="20"/>
        </w:rPr>
        <w:t>остаточную стоимость на начало седьмого года (млн. руб.);</w:t>
      </w:r>
    </w:p>
    <w:p w:rsidR="00222AB9" w:rsidRPr="00BA5949" w:rsidRDefault="00222AB9" w:rsidP="00E30349">
      <w:pPr>
        <w:widowControl w:val="0"/>
        <w:numPr>
          <w:ilvl w:val="0"/>
          <w:numId w:val="10"/>
        </w:numPr>
        <w:shd w:val="clear" w:color="auto" w:fill="FFFFFF"/>
        <w:tabs>
          <w:tab w:val="left" w:pos="588"/>
        </w:tabs>
        <w:autoSpaceDE w:val="0"/>
        <w:autoSpaceDN w:val="0"/>
        <w:adjustRightInd w:val="0"/>
        <w:spacing w:after="0" w:line="240" w:lineRule="auto"/>
        <w:ind w:firstLine="709"/>
        <w:rPr>
          <w:rFonts w:ascii="Times New Roman" w:hAnsi="Times New Roman"/>
          <w:spacing w:val="-11"/>
          <w:sz w:val="20"/>
          <w:szCs w:val="20"/>
        </w:rPr>
      </w:pPr>
      <w:r w:rsidRPr="00BA5949">
        <w:rPr>
          <w:rFonts w:ascii="Times New Roman" w:hAnsi="Times New Roman"/>
          <w:spacing w:val="-3"/>
          <w:sz w:val="20"/>
          <w:szCs w:val="20"/>
        </w:rPr>
        <w:t>сумму потерь от морального износа (млн. руб.).</w:t>
      </w:r>
    </w:p>
    <w:p w:rsidR="00222AB9" w:rsidRPr="00BA5949" w:rsidRDefault="00222AB9" w:rsidP="00F043BD">
      <w:pPr>
        <w:numPr>
          <w:ilvl w:val="0"/>
          <w:numId w:val="20"/>
        </w:numPr>
        <w:shd w:val="clear" w:color="auto" w:fill="FFFFFF"/>
        <w:tabs>
          <w:tab w:val="left" w:pos="967"/>
        </w:tabs>
        <w:spacing w:after="0" w:line="240" w:lineRule="auto"/>
        <w:ind w:left="0" w:firstLine="709"/>
        <w:rPr>
          <w:rFonts w:ascii="Times New Roman" w:hAnsi="Times New Roman"/>
          <w:sz w:val="20"/>
          <w:szCs w:val="20"/>
        </w:rPr>
      </w:pPr>
    </w:p>
    <w:p w:rsidR="00222AB9" w:rsidRPr="00BA5949" w:rsidRDefault="00222AB9" w:rsidP="003622D8">
      <w:pPr>
        <w:shd w:val="clear" w:color="auto" w:fill="FFFFFF"/>
        <w:tabs>
          <w:tab w:val="left" w:pos="967"/>
        </w:tabs>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На начало года стоимость ОПФ составляла 30 млн. руб. </w:t>
      </w:r>
      <w:r w:rsidRPr="00BA5949">
        <w:rPr>
          <w:rFonts w:ascii="Times New Roman" w:hAnsi="Times New Roman"/>
          <w:spacing w:val="-4"/>
          <w:sz w:val="20"/>
          <w:szCs w:val="20"/>
        </w:rPr>
        <w:t>В марте предприятие приобрело станки на сумму 6 млн. руб., а в ию</w:t>
      </w:r>
      <w:r w:rsidRPr="00BA5949">
        <w:rPr>
          <w:rFonts w:ascii="Times New Roman" w:hAnsi="Times New Roman"/>
          <w:spacing w:val="-4"/>
          <w:sz w:val="20"/>
          <w:szCs w:val="20"/>
        </w:rPr>
        <w:softHyphen/>
      </w:r>
      <w:r w:rsidRPr="00BA5949">
        <w:rPr>
          <w:rFonts w:ascii="Times New Roman" w:hAnsi="Times New Roman"/>
          <w:sz w:val="20"/>
          <w:szCs w:val="20"/>
        </w:rPr>
        <w:t xml:space="preserve">не было ликвидировано оборудование на 4 млн. руб. В среднем </w:t>
      </w:r>
      <w:r w:rsidRPr="00BA5949">
        <w:rPr>
          <w:rFonts w:ascii="Times New Roman" w:hAnsi="Times New Roman"/>
          <w:spacing w:val="-4"/>
          <w:sz w:val="20"/>
          <w:szCs w:val="20"/>
        </w:rPr>
        <w:t>норма амортизации — 12%. За год предприятие выпустило продук</w:t>
      </w:r>
      <w:r w:rsidRPr="00BA5949">
        <w:rPr>
          <w:rFonts w:ascii="Times New Roman" w:hAnsi="Times New Roman"/>
          <w:spacing w:val="-4"/>
          <w:sz w:val="20"/>
          <w:szCs w:val="20"/>
        </w:rPr>
        <w:softHyphen/>
      </w:r>
      <w:r w:rsidRPr="00BA5949">
        <w:rPr>
          <w:rFonts w:ascii="Times New Roman" w:hAnsi="Times New Roman"/>
          <w:sz w:val="20"/>
          <w:szCs w:val="20"/>
        </w:rPr>
        <w:t>ции на сумму 26 млн. руб.</w:t>
      </w:r>
    </w:p>
    <w:p w:rsidR="00222AB9" w:rsidRPr="00BA5949" w:rsidRDefault="00222AB9" w:rsidP="003622D8">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6"/>
          <w:sz w:val="20"/>
          <w:szCs w:val="20"/>
        </w:rPr>
        <w:t>Определите:</w:t>
      </w:r>
    </w:p>
    <w:p w:rsidR="00222AB9" w:rsidRPr="00BA5949" w:rsidRDefault="00222AB9" w:rsidP="00E30349">
      <w:pPr>
        <w:widowControl w:val="0"/>
        <w:numPr>
          <w:ilvl w:val="0"/>
          <w:numId w:val="11"/>
        </w:numPr>
        <w:shd w:val="clear" w:color="auto" w:fill="FFFFFF"/>
        <w:tabs>
          <w:tab w:val="left" w:pos="590"/>
        </w:tabs>
        <w:autoSpaceDE w:val="0"/>
        <w:autoSpaceDN w:val="0"/>
        <w:adjustRightInd w:val="0"/>
        <w:spacing w:after="0" w:line="240" w:lineRule="auto"/>
        <w:ind w:firstLine="709"/>
        <w:jc w:val="both"/>
        <w:rPr>
          <w:rFonts w:ascii="Times New Roman" w:hAnsi="Times New Roman"/>
          <w:spacing w:val="-21"/>
          <w:sz w:val="20"/>
          <w:szCs w:val="20"/>
        </w:rPr>
      </w:pPr>
      <w:r w:rsidRPr="00BA5949">
        <w:rPr>
          <w:rFonts w:ascii="Times New Roman" w:hAnsi="Times New Roman"/>
          <w:spacing w:val="-4"/>
          <w:sz w:val="20"/>
          <w:szCs w:val="20"/>
        </w:rPr>
        <w:t>среднегодовую стоимость ОПФ;</w:t>
      </w:r>
    </w:p>
    <w:p w:rsidR="00222AB9" w:rsidRPr="00BA5949" w:rsidRDefault="00222AB9" w:rsidP="00E30349">
      <w:pPr>
        <w:widowControl w:val="0"/>
        <w:numPr>
          <w:ilvl w:val="0"/>
          <w:numId w:val="11"/>
        </w:numPr>
        <w:shd w:val="clear" w:color="auto" w:fill="FFFFFF"/>
        <w:tabs>
          <w:tab w:val="left" w:pos="590"/>
        </w:tabs>
        <w:autoSpaceDE w:val="0"/>
        <w:autoSpaceDN w:val="0"/>
        <w:adjustRightInd w:val="0"/>
        <w:spacing w:after="0" w:line="240" w:lineRule="auto"/>
        <w:ind w:firstLine="709"/>
        <w:jc w:val="both"/>
        <w:rPr>
          <w:rFonts w:ascii="Times New Roman" w:hAnsi="Times New Roman"/>
          <w:spacing w:val="-12"/>
          <w:sz w:val="20"/>
          <w:szCs w:val="20"/>
        </w:rPr>
      </w:pPr>
      <w:r w:rsidRPr="00BA5949">
        <w:rPr>
          <w:rFonts w:ascii="Times New Roman" w:hAnsi="Times New Roman"/>
          <w:spacing w:val="-3"/>
          <w:sz w:val="20"/>
          <w:szCs w:val="20"/>
        </w:rPr>
        <w:t>сумму амортизационных отчислений за год;</w:t>
      </w:r>
    </w:p>
    <w:p w:rsidR="00222AB9" w:rsidRPr="00BA5949" w:rsidRDefault="00222AB9" w:rsidP="00E30349">
      <w:pPr>
        <w:widowControl w:val="0"/>
        <w:numPr>
          <w:ilvl w:val="0"/>
          <w:numId w:val="11"/>
        </w:numPr>
        <w:shd w:val="clear" w:color="auto" w:fill="FFFFFF"/>
        <w:tabs>
          <w:tab w:val="left" w:pos="590"/>
        </w:tabs>
        <w:autoSpaceDE w:val="0"/>
        <w:autoSpaceDN w:val="0"/>
        <w:adjustRightInd w:val="0"/>
        <w:spacing w:after="0" w:line="240" w:lineRule="auto"/>
        <w:ind w:firstLine="709"/>
        <w:jc w:val="both"/>
        <w:rPr>
          <w:rFonts w:ascii="Times New Roman" w:hAnsi="Times New Roman"/>
          <w:spacing w:val="-13"/>
          <w:sz w:val="20"/>
          <w:szCs w:val="20"/>
        </w:rPr>
      </w:pPr>
      <w:r w:rsidRPr="00BA5949">
        <w:rPr>
          <w:rFonts w:ascii="Times New Roman" w:hAnsi="Times New Roman"/>
          <w:spacing w:val="-9"/>
          <w:sz w:val="20"/>
          <w:szCs w:val="20"/>
        </w:rPr>
        <w:t>фондоотдачу.</w:t>
      </w:r>
    </w:p>
    <w:p w:rsidR="00222AB9" w:rsidRPr="00BA5949" w:rsidRDefault="00222AB9" w:rsidP="00F043BD">
      <w:pPr>
        <w:numPr>
          <w:ilvl w:val="0"/>
          <w:numId w:val="20"/>
        </w:numPr>
        <w:shd w:val="clear" w:color="auto" w:fill="FFFFFF"/>
        <w:tabs>
          <w:tab w:val="left" w:pos="967"/>
        </w:tabs>
        <w:spacing w:after="0" w:line="240" w:lineRule="auto"/>
        <w:ind w:left="0" w:firstLine="709"/>
        <w:rPr>
          <w:rFonts w:ascii="Times New Roman" w:hAnsi="Times New Roman"/>
          <w:spacing w:val="-4"/>
          <w:sz w:val="20"/>
          <w:szCs w:val="20"/>
        </w:rPr>
      </w:pPr>
    </w:p>
    <w:p w:rsidR="00222AB9" w:rsidRPr="00BA5949" w:rsidRDefault="00222AB9" w:rsidP="00E30349">
      <w:pPr>
        <w:shd w:val="clear" w:color="auto" w:fill="FFFFFF"/>
        <w:tabs>
          <w:tab w:val="left" w:pos="967"/>
        </w:tabs>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В результате модернизации, затраты на которую состави</w:t>
      </w:r>
      <w:r w:rsidRPr="00BA5949">
        <w:rPr>
          <w:rFonts w:ascii="Times New Roman" w:hAnsi="Times New Roman"/>
          <w:spacing w:val="-4"/>
          <w:sz w:val="20"/>
          <w:szCs w:val="20"/>
        </w:rPr>
        <w:softHyphen/>
      </w:r>
      <w:r w:rsidRPr="00BA5949">
        <w:rPr>
          <w:rFonts w:ascii="Times New Roman" w:hAnsi="Times New Roman"/>
          <w:sz w:val="20"/>
          <w:szCs w:val="20"/>
        </w:rPr>
        <w:t xml:space="preserve">ли 950 тыс. руб., годовой выпуск продукции увеличился с 30 до </w:t>
      </w:r>
      <w:r w:rsidRPr="00BA5949">
        <w:rPr>
          <w:rFonts w:ascii="Times New Roman" w:hAnsi="Times New Roman"/>
          <w:spacing w:val="-1"/>
          <w:sz w:val="20"/>
          <w:szCs w:val="20"/>
        </w:rPr>
        <w:t xml:space="preserve">38 тыс. единиц, а себестоимость единицы продукции снизилась со </w:t>
      </w:r>
      <w:r w:rsidRPr="00BA5949">
        <w:rPr>
          <w:rFonts w:ascii="Times New Roman" w:hAnsi="Times New Roman"/>
          <w:spacing w:val="-3"/>
          <w:sz w:val="20"/>
          <w:szCs w:val="20"/>
        </w:rPr>
        <w:t>140 до 130 руб. Годовая сумма прибыли до модернизации составля</w:t>
      </w:r>
      <w:r w:rsidRPr="00BA5949">
        <w:rPr>
          <w:rFonts w:ascii="Times New Roman" w:hAnsi="Times New Roman"/>
          <w:spacing w:val="-3"/>
          <w:sz w:val="20"/>
          <w:szCs w:val="20"/>
        </w:rPr>
        <w:softHyphen/>
      </w:r>
      <w:r w:rsidRPr="00BA5949">
        <w:rPr>
          <w:rFonts w:ascii="Times New Roman" w:hAnsi="Times New Roman"/>
          <w:sz w:val="20"/>
          <w:szCs w:val="20"/>
        </w:rPr>
        <w:t>ла 1,9 млн. руб.</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4"/>
          <w:sz w:val="20"/>
          <w:szCs w:val="20"/>
        </w:rPr>
        <w:t>Определите:</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pacing w:val="-3"/>
          <w:sz w:val="20"/>
          <w:szCs w:val="20"/>
        </w:rPr>
        <w:t>1) сумму годовой экономии от снижения себестоимости едини</w:t>
      </w:r>
      <w:r w:rsidRPr="00BA5949">
        <w:rPr>
          <w:rFonts w:ascii="Times New Roman" w:hAnsi="Times New Roman"/>
          <w:spacing w:val="-3"/>
          <w:sz w:val="20"/>
          <w:szCs w:val="20"/>
        </w:rPr>
        <w:softHyphen/>
      </w:r>
      <w:r w:rsidRPr="00BA5949">
        <w:rPr>
          <w:rFonts w:ascii="Times New Roman" w:hAnsi="Times New Roman"/>
          <w:sz w:val="20"/>
          <w:szCs w:val="20"/>
        </w:rPr>
        <w:t>цы продукции;</w:t>
      </w:r>
    </w:p>
    <w:p w:rsidR="00222AB9" w:rsidRPr="00BA5949" w:rsidRDefault="00222AB9" w:rsidP="00E30349">
      <w:pPr>
        <w:widowControl w:val="0"/>
        <w:numPr>
          <w:ilvl w:val="0"/>
          <w:numId w:val="12"/>
        </w:numPr>
        <w:shd w:val="clear" w:color="auto" w:fill="FFFFFF"/>
        <w:tabs>
          <w:tab w:val="left" w:pos="614"/>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срок окупаемости затрат на модернизацию за счет экономии от снижения себестоимости продукции;</w:t>
      </w:r>
    </w:p>
    <w:p w:rsidR="00222AB9" w:rsidRPr="00BA5949" w:rsidRDefault="00222AB9" w:rsidP="00E30349">
      <w:pPr>
        <w:widowControl w:val="0"/>
        <w:numPr>
          <w:ilvl w:val="0"/>
          <w:numId w:val="12"/>
        </w:numPr>
        <w:shd w:val="clear" w:color="auto" w:fill="FFFFFF"/>
        <w:tabs>
          <w:tab w:val="left" w:pos="614"/>
        </w:tabs>
        <w:autoSpaceDE w:val="0"/>
        <w:autoSpaceDN w:val="0"/>
        <w:adjustRightInd w:val="0"/>
        <w:spacing w:after="0" w:line="240" w:lineRule="auto"/>
        <w:ind w:firstLine="709"/>
        <w:jc w:val="both"/>
        <w:rPr>
          <w:rFonts w:ascii="Times New Roman" w:hAnsi="Times New Roman"/>
          <w:spacing w:val="-15"/>
          <w:sz w:val="20"/>
          <w:szCs w:val="20"/>
        </w:rPr>
      </w:pPr>
      <w:r w:rsidRPr="00BA5949">
        <w:rPr>
          <w:rFonts w:ascii="Times New Roman" w:hAnsi="Times New Roman"/>
          <w:sz w:val="20"/>
          <w:szCs w:val="20"/>
        </w:rPr>
        <w:t>рост годовой суммы прибыли только за счет снижения себе</w:t>
      </w:r>
      <w:r w:rsidRPr="00BA5949">
        <w:rPr>
          <w:rFonts w:ascii="Times New Roman" w:hAnsi="Times New Roman"/>
          <w:sz w:val="20"/>
          <w:szCs w:val="20"/>
        </w:rPr>
        <w:softHyphen/>
        <w:t>стоимости продукции (%).</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В таблице приведены данные об экстенсивной и интен</w:t>
      </w:r>
      <w:r w:rsidRPr="00BA5949">
        <w:rPr>
          <w:rFonts w:ascii="Times New Roman" w:hAnsi="Times New Roman"/>
          <w:sz w:val="20"/>
          <w:szCs w:val="20"/>
        </w:rPr>
        <w:softHyphen/>
        <w:t>сивной нагрузке оборудования.</w:t>
      </w:r>
    </w:p>
    <w:tbl>
      <w:tblPr>
        <w:tblW w:w="0" w:type="auto"/>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494"/>
        <w:gridCol w:w="1417"/>
        <w:gridCol w:w="1354"/>
        <w:gridCol w:w="1512"/>
      </w:tblGrid>
      <w:tr w:rsidR="00222AB9" w:rsidRPr="00296882" w:rsidTr="003622D8">
        <w:trPr>
          <w:trHeight w:hRule="exact" w:val="307"/>
          <w:jc w:val="center"/>
        </w:trPr>
        <w:tc>
          <w:tcPr>
            <w:tcW w:w="3494" w:type="dxa"/>
            <w:tcBorders>
              <w:top w:val="single" w:sz="6" w:space="0" w:color="auto"/>
            </w:tcBorders>
            <w:shd w:val="clear" w:color="auto" w:fill="FFFFFF"/>
          </w:tcPr>
          <w:p w:rsidR="00222AB9" w:rsidRPr="00296882" w:rsidRDefault="00222AB9" w:rsidP="003622D8">
            <w:pPr>
              <w:shd w:val="clear" w:color="auto" w:fill="FFFFFF"/>
              <w:spacing w:after="0" w:line="240" w:lineRule="auto"/>
              <w:jc w:val="center"/>
              <w:rPr>
                <w:rFonts w:ascii="Times New Roman" w:hAnsi="Times New Roman"/>
                <w:sz w:val="20"/>
                <w:szCs w:val="20"/>
              </w:rPr>
            </w:pPr>
            <w:r w:rsidRPr="00296882">
              <w:rPr>
                <w:rFonts w:ascii="Times New Roman" w:hAnsi="Times New Roman"/>
                <w:iCs/>
                <w:sz w:val="20"/>
                <w:szCs w:val="20"/>
              </w:rPr>
              <w:lastRenderedPageBreak/>
              <w:t>Показатели</w:t>
            </w:r>
          </w:p>
        </w:tc>
        <w:tc>
          <w:tcPr>
            <w:tcW w:w="1417" w:type="dxa"/>
            <w:tcBorders>
              <w:top w:val="single" w:sz="6" w:space="0" w:color="auto"/>
            </w:tcBorders>
            <w:shd w:val="clear" w:color="auto" w:fill="FFFFFF"/>
          </w:tcPr>
          <w:p w:rsidR="00222AB9" w:rsidRPr="00296882" w:rsidRDefault="00222AB9" w:rsidP="003622D8">
            <w:pPr>
              <w:shd w:val="clear" w:color="auto" w:fill="FFFFFF"/>
              <w:spacing w:after="0" w:line="240" w:lineRule="auto"/>
              <w:jc w:val="center"/>
              <w:rPr>
                <w:rFonts w:ascii="Times New Roman" w:hAnsi="Times New Roman"/>
                <w:sz w:val="20"/>
                <w:szCs w:val="20"/>
              </w:rPr>
            </w:pPr>
            <w:r w:rsidRPr="00296882">
              <w:rPr>
                <w:rFonts w:ascii="Times New Roman" w:hAnsi="Times New Roman"/>
                <w:iCs/>
                <w:spacing w:val="-7"/>
                <w:sz w:val="20"/>
                <w:szCs w:val="20"/>
              </w:rPr>
              <w:t>Прошлый год</w:t>
            </w:r>
          </w:p>
        </w:tc>
        <w:tc>
          <w:tcPr>
            <w:tcW w:w="1354" w:type="dxa"/>
            <w:tcBorders>
              <w:top w:val="single" w:sz="6" w:space="0" w:color="auto"/>
            </w:tcBorders>
            <w:shd w:val="clear" w:color="auto" w:fill="FFFFFF"/>
          </w:tcPr>
          <w:p w:rsidR="00222AB9" w:rsidRPr="00296882" w:rsidRDefault="00222AB9" w:rsidP="003622D8">
            <w:pPr>
              <w:shd w:val="clear" w:color="auto" w:fill="FFFFFF"/>
              <w:spacing w:after="0" w:line="240" w:lineRule="auto"/>
              <w:jc w:val="center"/>
              <w:rPr>
                <w:rFonts w:ascii="Times New Roman" w:hAnsi="Times New Roman"/>
                <w:sz w:val="20"/>
                <w:szCs w:val="20"/>
              </w:rPr>
            </w:pPr>
            <w:r w:rsidRPr="00296882">
              <w:rPr>
                <w:rFonts w:ascii="Times New Roman" w:hAnsi="Times New Roman"/>
                <w:iCs/>
                <w:spacing w:val="-5"/>
                <w:sz w:val="20"/>
                <w:szCs w:val="20"/>
              </w:rPr>
              <w:t>Текущий год</w:t>
            </w:r>
          </w:p>
        </w:tc>
        <w:tc>
          <w:tcPr>
            <w:tcW w:w="1512" w:type="dxa"/>
            <w:tcBorders>
              <w:top w:val="single" w:sz="6" w:space="0" w:color="auto"/>
            </w:tcBorders>
            <w:shd w:val="clear" w:color="auto" w:fill="FFFFFF"/>
          </w:tcPr>
          <w:p w:rsidR="00222AB9" w:rsidRPr="00296882" w:rsidRDefault="00222AB9" w:rsidP="003622D8">
            <w:pPr>
              <w:shd w:val="clear" w:color="auto" w:fill="FFFFFF"/>
              <w:spacing w:after="0" w:line="240" w:lineRule="auto"/>
              <w:jc w:val="center"/>
              <w:rPr>
                <w:rFonts w:ascii="Times New Roman" w:hAnsi="Times New Roman"/>
                <w:sz w:val="20"/>
                <w:szCs w:val="20"/>
              </w:rPr>
            </w:pPr>
            <w:r w:rsidRPr="00296882">
              <w:rPr>
                <w:rFonts w:ascii="Times New Roman" w:hAnsi="Times New Roman"/>
                <w:iCs/>
                <w:sz w:val="20"/>
                <w:szCs w:val="20"/>
              </w:rPr>
              <w:t>Изменения</w:t>
            </w:r>
          </w:p>
        </w:tc>
      </w:tr>
      <w:tr w:rsidR="00222AB9" w:rsidRPr="00296882" w:rsidTr="003622D8">
        <w:trPr>
          <w:trHeight w:hRule="exact" w:val="274"/>
          <w:jc w:val="center"/>
        </w:trPr>
        <w:tc>
          <w:tcPr>
            <w:tcW w:w="3494" w:type="dxa"/>
            <w:shd w:val="clear" w:color="auto" w:fill="FFFFFF"/>
          </w:tcPr>
          <w:p w:rsidR="00222AB9" w:rsidRPr="00296882" w:rsidRDefault="00222AB9" w:rsidP="003622D8">
            <w:pPr>
              <w:shd w:val="clear" w:color="auto" w:fill="FFFFFF"/>
              <w:spacing w:after="0" w:line="240" w:lineRule="auto"/>
              <w:jc w:val="both"/>
              <w:rPr>
                <w:rFonts w:ascii="Times New Roman" w:hAnsi="Times New Roman"/>
                <w:sz w:val="20"/>
                <w:szCs w:val="20"/>
              </w:rPr>
            </w:pPr>
            <w:r w:rsidRPr="00296882">
              <w:rPr>
                <w:rFonts w:ascii="Times New Roman" w:hAnsi="Times New Roman"/>
                <w:sz w:val="20"/>
                <w:szCs w:val="20"/>
              </w:rPr>
              <w:t>Прокат, тыс. т</w:t>
            </w:r>
          </w:p>
        </w:tc>
        <w:tc>
          <w:tcPr>
            <w:tcW w:w="1417"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429 200</w:t>
            </w:r>
          </w:p>
        </w:tc>
        <w:tc>
          <w:tcPr>
            <w:tcW w:w="1354"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426 000</w:t>
            </w:r>
          </w:p>
        </w:tc>
        <w:tc>
          <w:tcPr>
            <w:tcW w:w="1512"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-3200</w:t>
            </w:r>
          </w:p>
        </w:tc>
      </w:tr>
      <w:tr w:rsidR="00222AB9" w:rsidRPr="00296882" w:rsidTr="003622D8">
        <w:trPr>
          <w:trHeight w:hRule="exact" w:val="278"/>
          <w:jc w:val="center"/>
        </w:trPr>
        <w:tc>
          <w:tcPr>
            <w:tcW w:w="3494" w:type="dxa"/>
            <w:shd w:val="clear" w:color="auto" w:fill="FFFFFF"/>
          </w:tcPr>
          <w:p w:rsidR="00222AB9" w:rsidRPr="00296882" w:rsidRDefault="00222AB9" w:rsidP="003622D8">
            <w:pPr>
              <w:shd w:val="clear" w:color="auto" w:fill="FFFFFF"/>
              <w:spacing w:after="0" w:line="240" w:lineRule="auto"/>
              <w:jc w:val="both"/>
              <w:rPr>
                <w:rFonts w:ascii="Times New Roman" w:hAnsi="Times New Roman"/>
                <w:sz w:val="20"/>
                <w:szCs w:val="20"/>
              </w:rPr>
            </w:pPr>
            <w:r w:rsidRPr="00296882">
              <w:rPr>
                <w:rFonts w:ascii="Times New Roman" w:hAnsi="Times New Roman"/>
                <w:sz w:val="20"/>
                <w:szCs w:val="20"/>
              </w:rPr>
              <w:t>Полезное время, ч</w:t>
            </w:r>
          </w:p>
        </w:tc>
        <w:tc>
          <w:tcPr>
            <w:tcW w:w="1417"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7 400</w:t>
            </w:r>
          </w:p>
        </w:tc>
        <w:tc>
          <w:tcPr>
            <w:tcW w:w="1354"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7 100</w:t>
            </w:r>
          </w:p>
        </w:tc>
        <w:tc>
          <w:tcPr>
            <w:tcW w:w="1512" w:type="dxa"/>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-300</w:t>
            </w:r>
          </w:p>
        </w:tc>
      </w:tr>
      <w:tr w:rsidR="00222AB9" w:rsidRPr="00296882" w:rsidTr="00BA5949">
        <w:trPr>
          <w:trHeight w:hRule="exact" w:val="280"/>
          <w:jc w:val="center"/>
        </w:trPr>
        <w:tc>
          <w:tcPr>
            <w:tcW w:w="3494" w:type="dxa"/>
            <w:tcBorders>
              <w:bottom w:val="single" w:sz="6" w:space="0" w:color="auto"/>
            </w:tcBorders>
            <w:shd w:val="clear" w:color="auto" w:fill="FFFFFF"/>
          </w:tcPr>
          <w:p w:rsidR="00222AB9" w:rsidRPr="00296882" w:rsidRDefault="00222AB9" w:rsidP="003622D8">
            <w:pPr>
              <w:shd w:val="clear" w:color="auto" w:fill="FFFFFF"/>
              <w:spacing w:after="0" w:line="240" w:lineRule="auto"/>
              <w:jc w:val="both"/>
              <w:rPr>
                <w:rFonts w:ascii="Times New Roman" w:hAnsi="Times New Roman"/>
                <w:sz w:val="20"/>
                <w:szCs w:val="20"/>
              </w:rPr>
            </w:pPr>
            <w:r w:rsidRPr="00296882">
              <w:rPr>
                <w:rFonts w:ascii="Times New Roman" w:hAnsi="Times New Roman"/>
                <w:spacing w:val="-1"/>
                <w:sz w:val="20"/>
                <w:szCs w:val="20"/>
              </w:rPr>
              <w:t>Часовая производитель</w:t>
            </w:r>
            <w:r w:rsidRPr="00296882">
              <w:rPr>
                <w:rFonts w:ascii="Times New Roman" w:hAnsi="Times New Roman"/>
                <w:spacing w:val="-1"/>
                <w:sz w:val="20"/>
                <w:szCs w:val="20"/>
              </w:rPr>
              <w:softHyphen/>
            </w:r>
            <w:r w:rsidRPr="00296882">
              <w:rPr>
                <w:rFonts w:ascii="Times New Roman" w:hAnsi="Times New Roman"/>
                <w:sz w:val="20"/>
                <w:szCs w:val="20"/>
              </w:rPr>
              <w:t>ность, т</w:t>
            </w:r>
          </w:p>
        </w:tc>
        <w:tc>
          <w:tcPr>
            <w:tcW w:w="1417" w:type="dxa"/>
            <w:tcBorders>
              <w:bottom w:val="single" w:sz="6" w:space="0" w:color="auto"/>
            </w:tcBorders>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58</w:t>
            </w:r>
          </w:p>
        </w:tc>
        <w:tc>
          <w:tcPr>
            <w:tcW w:w="1354" w:type="dxa"/>
            <w:tcBorders>
              <w:bottom w:val="single" w:sz="6" w:space="0" w:color="auto"/>
            </w:tcBorders>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60</w:t>
            </w:r>
          </w:p>
        </w:tc>
        <w:tc>
          <w:tcPr>
            <w:tcW w:w="1512" w:type="dxa"/>
            <w:tcBorders>
              <w:bottom w:val="single" w:sz="6" w:space="0" w:color="auto"/>
            </w:tcBorders>
            <w:shd w:val="clear" w:color="auto" w:fill="FFFFFF"/>
          </w:tcPr>
          <w:p w:rsidR="00222AB9" w:rsidRPr="00296882" w:rsidRDefault="00222AB9" w:rsidP="003622D8">
            <w:pPr>
              <w:shd w:val="clear" w:color="auto" w:fill="FFFFFF"/>
              <w:spacing w:after="0" w:line="240" w:lineRule="auto"/>
              <w:jc w:val="right"/>
              <w:rPr>
                <w:rFonts w:ascii="Times New Roman" w:hAnsi="Times New Roman"/>
                <w:sz w:val="20"/>
                <w:szCs w:val="20"/>
              </w:rPr>
            </w:pPr>
            <w:r w:rsidRPr="00296882">
              <w:rPr>
                <w:rFonts w:ascii="Times New Roman" w:hAnsi="Times New Roman"/>
                <w:bCs/>
                <w:sz w:val="20"/>
                <w:szCs w:val="20"/>
              </w:rPr>
              <w:t>+2</w:t>
            </w:r>
          </w:p>
        </w:tc>
      </w:tr>
    </w:tbl>
    <w:p w:rsidR="00222AB9" w:rsidRPr="00BA5949" w:rsidRDefault="00222AB9" w:rsidP="00E30349">
      <w:pPr>
        <w:shd w:val="clear" w:color="auto" w:fill="FFFFFF"/>
        <w:spacing w:after="0" w:line="240" w:lineRule="auto"/>
        <w:ind w:firstLine="709"/>
        <w:jc w:val="both"/>
        <w:rPr>
          <w:rFonts w:ascii="Times New Roman" w:hAnsi="Times New Roman"/>
          <w:i/>
          <w:iCs/>
          <w:spacing w:val="-4"/>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pacing w:val="-4"/>
          <w:sz w:val="20"/>
          <w:szCs w:val="20"/>
        </w:rPr>
        <w:t>изменение (+/-) объема производства за счет:</w:t>
      </w:r>
    </w:p>
    <w:p w:rsidR="00222AB9" w:rsidRPr="00BA5949" w:rsidRDefault="00222AB9" w:rsidP="00E30349">
      <w:pPr>
        <w:widowControl w:val="0"/>
        <w:numPr>
          <w:ilvl w:val="0"/>
          <w:numId w:val="13"/>
        </w:numPr>
        <w:shd w:val="clear" w:color="auto" w:fill="FFFFFF"/>
        <w:tabs>
          <w:tab w:val="left" w:pos="602"/>
        </w:tabs>
        <w:autoSpaceDE w:val="0"/>
        <w:autoSpaceDN w:val="0"/>
        <w:adjustRightInd w:val="0"/>
        <w:spacing w:after="0" w:line="240" w:lineRule="auto"/>
        <w:ind w:firstLine="709"/>
        <w:jc w:val="both"/>
        <w:rPr>
          <w:rFonts w:ascii="Times New Roman" w:hAnsi="Times New Roman"/>
          <w:spacing w:val="-18"/>
          <w:sz w:val="20"/>
          <w:szCs w:val="20"/>
        </w:rPr>
      </w:pPr>
      <w:r w:rsidRPr="00BA5949">
        <w:rPr>
          <w:rFonts w:ascii="Times New Roman" w:hAnsi="Times New Roman"/>
          <w:spacing w:val="-1"/>
          <w:sz w:val="20"/>
          <w:szCs w:val="20"/>
        </w:rPr>
        <w:t>изменения фонда времени (тыс. т);</w:t>
      </w:r>
    </w:p>
    <w:p w:rsidR="00222AB9" w:rsidRPr="00BA5949" w:rsidRDefault="00222AB9" w:rsidP="00E30349">
      <w:pPr>
        <w:widowControl w:val="0"/>
        <w:numPr>
          <w:ilvl w:val="0"/>
          <w:numId w:val="13"/>
        </w:numPr>
        <w:shd w:val="clear" w:color="auto" w:fill="FFFFFF"/>
        <w:tabs>
          <w:tab w:val="left" w:pos="602"/>
        </w:tabs>
        <w:autoSpaceDE w:val="0"/>
        <w:autoSpaceDN w:val="0"/>
        <w:adjustRightInd w:val="0"/>
        <w:spacing w:after="0" w:line="240" w:lineRule="auto"/>
        <w:ind w:firstLine="709"/>
        <w:jc w:val="both"/>
        <w:rPr>
          <w:rFonts w:ascii="Times New Roman" w:hAnsi="Times New Roman"/>
          <w:spacing w:val="-12"/>
          <w:sz w:val="20"/>
          <w:szCs w:val="20"/>
        </w:rPr>
      </w:pPr>
      <w:r w:rsidRPr="00BA5949">
        <w:rPr>
          <w:rFonts w:ascii="Times New Roman" w:hAnsi="Times New Roman"/>
          <w:spacing w:val="-3"/>
          <w:sz w:val="20"/>
          <w:szCs w:val="20"/>
        </w:rPr>
        <w:t>изменения производительности.</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color w:val="000000"/>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pacing w:val="-3"/>
          <w:sz w:val="20"/>
          <w:szCs w:val="20"/>
        </w:rPr>
      </w:pPr>
      <w:r w:rsidRPr="00BA5949">
        <w:rPr>
          <w:rFonts w:ascii="Times New Roman" w:hAnsi="Times New Roman"/>
          <w:bCs/>
          <w:spacing w:val="-9"/>
          <w:sz w:val="20"/>
          <w:szCs w:val="20"/>
        </w:rPr>
        <w:t xml:space="preserve">В </w:t>
      </w:r>
      <w:r w:rsidRPr="00BA5949">
        <w:rPr>
          <w:rFonts w:ascii="Times New Roman" w:hAnsi="Times New Roman"/>
          <w:spacing w:val="-9"/>
          <w:sz w:val="20"/>
          <w:szCs w:val="20"/>
        </w:rPr>
        <w:t xml:space="preserve">прошлом году фирма изготовила изделий на сумму 980 млн. </w:t>
      </w:r>
      <w:r w:rsidRPr="00BA5949">
        <w:rPr>
          <w:rFonts w:ascii="Times New Roman" w:hAnsi="Times New Roman"/>
          <w:spacing w:val="-3"/>
          <w:sz w:val="20"/>
          <w:szCs w:val="20"/>
        </w:rPr>
        <w:t>руб., среднегодовая стоимость ее основных производственных фон</w:t>
      </w:r>
      <w:r w:rsidRPr="00BA5949">
        <w:rPr>
          <w:rFonts w:ascii="Times New Roman" w:hAnsi="Times New Roman"/>
          <w:spacing w:val="-3"/>
          <w:sz w:val="20"/>
          <w:szCs w:val="20"/>
        </w:rPr>
        <w:softHyphen/>
      </w:r>
      <w:r w:rsidRPr="00BA5949">
        <w:rPr>
          <w:rFonts w:ascii="Times New Roman" w:hAnsi="Times New Roman"/>
          <w:spacing w:val="-4"/>
          <w:sz w:val="20"/>
          <w:szCs w:val="20"/>
        </w:rPr>
        <w:t>дов составила 400 млн. руб. В текущем году выпущено продукции на сумму 890 млн. руб., среднегодовая стоимость основных производст</w:t>
      </w:r>
      <w:r w:rsidRPr="00BA5949">
        <w:rPr>
          <w:rFonts w:ascii="Times New Roman" w:hAnsi="Times New Roman"/>
          <w:spacing w:val="-4"/>
          <w:sz w:val="20"/>
          <w:szCs w:val="20"/>
        </w:rPr>
        <w:softHyphen/>
      </w:r>
      <w:r w:rsidRPr="00BA5949">
        <w:rPr>
          <w:rFonts w:ascii="Times New Roman" w:hAnsi="Times New Roman"/>
          <w:spacing w:val="-3"/>
          <w:sz w:val="20"/>
          <w:szCs w:val="20"/>
        </w:rPr>
        <w:t xml:space="preserve">венных фондов фирмы — 500 млн. руб. </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3"/>
          <w:sz w:val="20"/>
          <w:szCs w:val="20"/>
        </w:rPr>
        <w:t>Определите</w:t>
      </w:r>
      <w:r w:rsidRPr="00BA5949">
        <w:rPr>
          <w:rFonts w:ascii="Times New Roman" w:hAnsi="Times New Roman"/>
          <w:i/>
          <w:iCs/>
          <w:spacing w:val="-3"/>
          <w:sz w:val="20"/>
          <w:szCs w:val="20"/>
        </w:rPr>
        <w:t xml:space="preserve">, </w:t>
      </w:r>
      <w:r w:rsidRPr="00BA5949">
        <w:rPr>
          <w:rFonts w:ascii="Times New Roman" w:hAnsi="Times New Roman"/>
          <w:spacing w:val="-3"/>
          <w:sz w:val="20"/>
          <w:szCs w:val="20"/>
        </w:rPr>
        <w:t xml:space="preserve">как изменилась </w:t>
      </w:r>
      <w:r w:rsidRPr="00BA5949">
        <w:rPr>
          <w:rFonts w:ascii="Times New Roman" w:hAnsi="Times New Roman"/>
          <w:sz w:val="20"/>
          <w:szCs w:val="20"/>
        </w:rPr>
        <w:t>фондоотдача.</w:t>
      </w:r>
    </w:p>
    <w:p w:rsidR="00222AB9" w:rsidRPr="00BA5949" w:rsidRDefault="00222AB9" w:rsidP="00F043BD">
      <w:pPr>
        <w:widowControl w:val="0"/>
        <w:numPr>
          <w:ilvl w:val="0"/>
          <w:numId w:val="20"/>
        </w:numPr>
        <w:shd w:val="clear" w:color="auto" w:fill="FFFFFF"/>
        <w:autoSpaceDE w:val="0"/>
        <w:autoSpaceDN w:val="0"/>
        <w:adjustRightInd w:val="0"/>
        <w:spacing w:after="0" w:line="240" w:lineRule="auto"/>
        <w:ind w:left="0" w:firstLine="709"/>
        <w:jc w:val="both"/>
        <w:rPr>
          <w:rFonts w:ascii="Times New Roman" w:hAnsi="Times New Roman"/>
          <w:color w:val="000000"/>
          <w:sz w:val="20"/>
          <w:szCs w:val="20"/>
        </w:rPr>
      </w:pPr>
    </w:p>
    <w:p w:rsidR="00222AB9" w:rsidRPr="00BA5949" w:rsidRDefault="00222AB9" w:rsidP="00E3034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b/>
          <w:bCs/>
          <w:spacing w:val="-5"/>
          <w:sz w:val="20"/>
          <w:szCs w:val="20"/>
        </w:rPr>
      </w:pPr>
      <w:r w:rsidRPr="00BA5949">
        <w:rPr>
          <w:rFonts w:ascii="Times New Roman" w:hAnsi="Times New Roman"/>
          <w:spacing w:val="-3"/>
          <w:sz w:val="20"/>
          <w:szCs w:val="20"/>
        </w:rPr>
        <w:t>Предприятие выпустило за год 18 млн. альбомов для ри</w:t>
      </w:r>
      <w:r w:rsidRPr="00BA5949">
        <w:rPr>
          <w:rFonts w:ascii="Times New Roman" w:hAnsi="Times New Roman"/>
          <w:spacing w:val="-3"/>
          <w:sz w:val="20"/>
          <w:szCs w:val="20"/>
        </w:rPr>
        <w:softHyphen/>
      </w:r>
      <w:r w:rsidRPr="00BA5949">
        <w:rPr>
          <w:rFonts w:ascii="Times New Roman" w:hAnsi="Times New Roman"/>
          <w:spacing w:val="-2"/>
          <w:sz w:val="20"/>
          <w:szCs w:val="20"/>
        </w:rPr>
        <w:t xml:space="preserve">сования по цене 30 руб. Стоимость основного производственного </w:t>
      </w:r>
      <w:r w:rsidRPr="00BA5949">
        <w:rPr>
          <w:rFonts w:ascii="Times New Roman" w:hAnsi="Times New Roman"/>
          <w:spacing w:val="-4"/>
          <w:sz w:val="20"/>
          <w:szCs w:val="20"/>
        </w:rPr>
        <w:t xml:space="preserve">оборудования на начало года — 210 млн. руб. С начала апреля было ликвидировано оборудования на сумму 45 млн. руб. </w:t>
      </w: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z w:val="20"/>
          <w:szCs w:val="20"/>
        </w:rPr>
        <w:t>фондоотдачу.</w:t>
      </w:r>
    </w:p>
    <w:p w:rsidR="00222AB9" w:rsidRPr="00BA5949" w:rsidRDefault="00222AB9" w:rsidP="00F043BD">
      <w:pPr>
        <w:widowControl w:val="0"/>
        <w:numPr>
          <w:ilvl w:val="0"/>
          <w:numId w:val="20"/>
        </w:numPr>
        <w:shd w:val="clear" w:color="auto" w:fill="FFFFFF"/>
        <w:tabs>
          <w:tab w:val="left" w:pos="1006"/>
        </w:tabs>
        <w:autoSpaceDE w:val="0"/>
        <w:autoSpaceDN w:val="0"/>
        <w:adjustRightInd w:val="0"/>
        <w:spacing w:after="0" w:line="240" w:lineRule="auto"/>
        <w:ind w:left="0" w:firstLine="709"/>
        <w:jc w:val="both"/>
        <w:rPr>
          <w:rFonts w:ascii="Times New Roman" w:hAnsi="Times New Roman"/>
          <w:color w:val="000000"/>
          <w:sz w:val="20"/>
          <w:szCs w:val="20"/>
        </w:rPr>
      </w:pP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spacing w:val="-4"/>
          <w:sz w:val="20"/>
          <w:szCs w:val="20"/>
        </w:rPr>
      </w:pPr>
      <w:r w:rsidRPr="00BA5949">
        <w:rPr>
          <w:rFonts w:ascii="Times New Roman" w:hAnsi="Times New Roman"/>
          <w:spacing w:val="-5"/>
          <w:sz w:val="20"/>
          <w:szCs w:val="20"/>
        </w:rPr>
        <w:t xml:space="preserve">Объем реализованной продукции фирмы в прошлом году </w:t>
      </w:r>
      <w:r w:rsidRPr="00BA5949">
        <w:rPr>
          <w:rFonts w:ascii="Times New Roman" w:hAnsi="Times New Roman"/>
          <w:spacing w:val="-3"/>
          <w:sz w:val="20"/>
          <w:szCs w:val="20"/>
        </w:rPr>
        <w:t>составил 1015 млн. руб., среднегодовая стоимость основных произ</w:t>
      </w:r>
      <w:r w:rsidRPr="00BA5949">
        <w:rPr>
          <w:rFonts w:ascii="Times New Roman" w:hAnsi="Times New Roman"/>
          <w:spacing w:val="-3"/>
          <w:sz w:val="20"/>
          <w:szCs w:val="20"/>
        </w:rPr>
        <w:softHyphen/>
      </w:r>
      <w:r w:rsidRPr="00BA5949">
        <w:rPr>
          <w:rFonts w:ascii="Times New Roman" w:hAnsi="Times New Roman"/>
          <w:spacing w:val="-4"/>
          <w:sz w:val="20"/>
          <w:szCs w:val="20"/>
        </w:rPr>
        <w:t>водственных фондов — 485 млн. руб. В текущем году объем реали</w:t>
      </w:r>
      <w:r w:rsidRPr="00BA5949">
        <w:rPr>
          <w:rFonts w:ascii="Times New Roman" w:hAnsi="Times New Roman"/>
          <w:spacing w:val="-4"/>
          <w:sz w:val="20"/>
          <w:szCs w:val="20"/>
        </w:rPr>
        <w:softHyphen/>
      </w:r>
      <w:r w:rsidRPr="00BA5949">
        <w:rPr>
          <w:rFonts w:ascii="Times New Roman" w:hAnsi="Times New Roman"/>
          <w:spacing w:val="-3"/>
          <w:sz w:val="20"/>
          <w:szCs w:val="20"/>
        </w:rPr>
        <w:t xml:space="preserve">зации увеличился на 19%, а среднегодовая стоимость основных </w:t>
      </w:r>
      <w:r w:rsidRPr="00BA5949">
        <w:rPr>
          <w:rFonts w:ascii="Times New Roman" w:hAnsi="Times New Roman"/>
          <w:spacing w:val="-4"/>
          <w:sz w:val="20"/>
          <w:szCs w:val="20"/>
        </w:rPr>
        <w:t xml:space="preserve">производственных фондов — на 8%. </w:t>
      </w: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b/>
          <w:bCs/>
          <w:spacing w:val="-6"/>
          <w:sz w:val="20"/>
          <w:szCs w:val="20"/>
        </w:rPr>
      </w:pP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pacing w:val="-4"/>
          <w:sz w:val="20"/>
          <w:szCs w:val="20"/>
        </w:rPr>
        <w:t xml:space="preserve">как изменилась </w:t>
      </w:r>
      <w:r w:rsidRPr="00BA5949">
        <w:rPr>
          <w:rFonts w:ascii="Times New Roman" w:hAnsi="Times New Roman"/>
          <w:sz w:val="20"/>
          <w:szCs w:val="20"/>
        </w:rPr>
        <w:t>фондоотдача.</w:t>
      </w:r>
    </w:p>
    <w:p w:rsidR="00222AB9" w:rsidRPr="00BA5949" w:rsidRDefault="00222AB9" w:rsidP="00F043BD">
      <w:pPr>
        <w:widowControl w:val="0"/>
        <w:numPr>
          <w:ilvl w:val="0"/>
          <w:numId w:val="20"/>
        </w:numPr>
        <w:shd w:val="clear" w:color="auto" w:fill="FFFFFF"/>
        <w:tabs>
          <w:tab w:val="left" w:pos="1006"/>
        </w:tabs>
        <w:autoSpaceDE w:val="0"/>
        <w:autoSpaceDN w:val="0"/>
        <w:adjustRightInd w:val="0"/>
        <w:spacing w:after="0" w:line="240" w:lineRule="auto"/>
        <w:ind w:left="0" w:firstLine="709"/>
        <w:jc w:val="both"/>
        <w:rPr>
          <w:rFonts w:ascii="Times New Roman" w:hAnsi="Times New Roman"/>
          <w:spacing w:val="-4"/>
          <w:sz w:val="20"/>
          <w:szCs w:val="20"/>
        </w:rPr>
      </w:pP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 xml:space="preserve">Завод выпустил за год 4180 тыс. масляных радиаторов по </w:t>
      </w:r>
      <w:r w:rsidRPr="00BA5949">
        <w:rPr>
          <w:rFonts w:ascii="Times New Roman" w:hAnsi="Times New Roman"/>
          <w:spacing w:val="-3"/>
          <w:sz w:val="20"/>
          <w:szCs w:val="20"/>
        </w:rPr>
        <w:t>цене 1,1 тыс. руб. Среднегодовая стоимость основных производст</w:t>
      </w:r>
      <w:r w:rsidRPr="00BA5949">
        <w:rPr>
          <w:rFonts w:ascii="Times New Roman" w:hAnsi="Times New Roman"/>
          <w:spacing w:val="-3"/>
          <w:sz w:val="20"/>
          <w:szCs w:val="20"/>
        </w:rPr>
        <w:softHyphen/>
      </w:r>
      <w:r w:rsidRPr="00BA5949">
        <w:rPr>
          <w:rFonts w:ascii="Times New Roman" w:hAnsi="Times New Roman"/>
          <w:spacing w:val="-2"/>
          <w:sz w:val="20"/>
          <w:szCs w:val="20"/>
        </w:rPr>
        <w:t xml:space="preserve">венных фондов завода на 1 января составила 212,5 млн. руб. За год </w:t>
      </w:r>
      <w:r w:rsidRPr="00BA5949">
        <w:rPr>
          <w:rFonts w:ascii="Times New Roman" w:hAnsi="Times New Roman"/>
          <w:spacing w:val="-4"/>
          <w:sz w:val="20"/>
          <w:szCs w:val="20"/>
        </w:rPr>
        <w:t>было приобретено новое оборудование, которое было введено в дей</w:t>
      </w:r>
      <w:r w:rsidRPr="00BA5949">
        <w:rPr>
          <w:rFonts w:ascii="Times New Roman" w:hAnsi="Times New Roman"/>
          <w:spacing w:val="-4"/>
          <w:sz w:val="20"/>
          <w:szCs w:val="20"/>
        </w:rPr>
        <w:softHyphen/>
      </w:r>
      <w:r w:rsidRPr="00BA5949">
        <w:rPr>
          <w:rFonts w:ascii="Times New Roman" w:hAnsi="Times New Roman"/>
          <w:spacing w:val="-1"/>
          <w:sz w:val="20"/>
          <w:szCs w:val="20"/>
        </w:rPr>
        <w:t xml:space="preserve">ствие с начала августа. Стоимость нового оборудования — 45 млн. </w:t>
      </w:r>
      <w:r w:rsidRPr="00BA5949">
        <w:rPr>
          <w:rFonts w:ascii="Times New Roman" w:hAnsi="Times New Roman"/>
          <w:sz w:val="20"/>
          <w:szCs w:val="20"/>
        </w:rPr>
        <w:t xml:space="preserve">руб. </w:t>
      </w:r>
      <w:r w:rsidRPr="00BA5949">
        <w:rPr>
          <w:rFonts w:ascii="Times New Roman" w:hAnsi="Times New Roman"/>
          <w:iCs/>
          <w:sz w:val="20"/>
          <w:szCs w:val="20"/>
        </w:rPr>
        <w:t xml:space="preserve">Определите </w:t>
      </w:r>
      <w:r w:rsidRPr="00BA5949">
        <w:rPr>
          <w:rFonts w:ascii="Times New Roman" w:hAnsi="Times New Roman"/>
          <w:sz w:val="20"/>
          <w:szCs w:val="20"/>
        </w:rPr>
        <w:t>фондоотдачу.</w:t>
      </w:r>
    </w:p>
    <w:p w:rsidR="00222AB9" w:rsidRPr="00BA5949" w:rsidRDefault="00222AB9" w:rsidP="00F043BD">
      <w:pPr>
        <w:widowControl w:val="0"/>
        <w:numPr>
          <w:ilvl w:val="0"/>
          <w:numId w:val="20"/>
        </w:numPr>
        <w:shd w:val="clear" w:color="auto" w:fill="FFFFFF"/>
        <w:tabs>
          <w:tab w:val="left" w:pos="996"/>
        </w:tabs>
        <w:autoSpaceDE w:val="0"/>
        <w:autoSpaceDN w:val="0"/>
        <w:adjustRightInd w:val="0"/>
        <w:spacing w:after="0" w:line="240" w:lineRule="auto"/>
        <w:ind w:left="0" w:firstLine="709"/>
        <w:jc w:val="both"/>
        <w:rPr>
          <w:rFonts w:ascii="Times New Roman" w:hAnsi="Times New Roman"/>
          <w:color w:val="000000"/>
          <w:sz w:val="20"/>
          <w:szCs w:val="20"/>
        </w:rPr>
      </w:pP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b/>
          <w:bCs/>
          <w:spacing w:val="-7"/>
          <w:sz w:val="20"/>
          <w:szCs w:val="20"/>
        </w:rPr>
      </w:pPr>
      <w:r w:rsidRPr="00BA5949">
        <w:rPr>
          <w:rFonts w:ascii="Times New Roman" w:hAnsi="Times New Roman"/>
          <w:spacing w:val="-3"/>
          <w:sz w:val="20"/>
          <w:szCs w:val="20"/>
        </w:rPr>
        <w:t>Стоимость основных производственных фондов на пред</w:t>
      </w:r>
      <w:r w:rsidRPr="00BA5949">
        <w:rPr>
          <w:rFonts w:ascii="Times New Roman" w:hAnsi="Times New Roman"/>
          <w:spacing w:val="-3"/>
          <w:sz w:val="20"/>
          <w:szCs w:val="20"/>
        </w:rPr>
        <w:softHyphen/>
      </w:r>
      <w:r w:rsidRPr="00BA5949">
        <w:rPr>
          <w:rFonts w:ascii="Times New Roman" w:hAnsi="Times New Roman"/>
          <w:spacing w:val="-2"/>
          <w:sz w:val="20"/>
          <w:szCs w:val="20"/>
        </w:rPr>
        <w:t>приятии на 1 января составляла 10 млн. руб. В течение года уста</w:t>
      </w:r>
      <w:r w:rsidRPr="00BA5949">
        <w:rPr>
          <w:rFonts w:ascii="Times New Roman" w:hAnsi="Times New Roman"/>
          <w:spacing w:val="-2"/>
          <w:sz w:val="20"/>
          <w:szCs w:val="20"/>
        </w:rPr>
        <w:softHyphen/>
      </w:r>
      <w:r w:rsidRPr="00BA5949">
        <w:rPr>
          <w:rFonts w:ascii="Times New Roman" w:hAnsi="Times New Roman"/>
          <w:sz w:val="20"/>
          <w:szCs w:val="20"/>
        </w:rPr>
        <w:t xml:space="preserve">новлено 5 новых станков по 250 тыс. руб. каждый, причем один </w:t>
      </w:r>
      <w:r w:rsidRPr="00BA5949">
        <w:rPr>
          <w:rFonts w:ascii="Times New Roman" w:hAnsi="Times New Roman"/>
          <w:spacing w:val="-2"/>
          <w:sz w:val="20"/>
          <w:szCs w:val="20"/>
        </w:rPr>
        <w:t xml:space="preserve">станок введен в действие 1 апреля, а 4 станка — 30 июля. Четыре </w:t>
      </w:r>
      <w:r w:rsidRPr="00BA5949">
        <w:rPr>
          <w:rFonts w:ascii="Times New Roman" w:hAnsi="Times New Roman"/>
          <w:sz w:val="20"/>
          <w:szCs w:val="20"/>
        </w:rPr>
        <w:t xml:space="preserve">станка устаревшей модификации на 1 сентября были проданы по </w:t>
      </w:r>
      <w:r w:rsidRPr="00BA5949">
        <w:rPr>
          <w:rFonts w:ascii="Times New Roman" w:hAnsi="Times New Roman"/>
          <w:spacing w:val="-4"/>
          <w:sz w:val="20"/>
          <w:szCs w:val="20"/>
        </w:rPr>
        <w:t xml:space="preserve">80 тыс. руб. за каждый. </w:t>
      </w: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pacing w:val="-4"/>
          <w:sz w:val="20"/>
          <w:szCs w:val="20"/>
        </w:rPr>
        <w:t>среднегодовую стоимость ос</w:t>
      </w:r>
      <w:r w:rsidRPr="00BA5949">
        <w:rPr>
          <w:rFonts w:ascii="Times New Roman" w:hAnsi="Times New Roman"/>
          <w:spacing w:val="-4"/>
          <w:sz w:val="20"/>
          <w:szCs w:val="20"/>
        </w:rPr>
        <w:softHyphen/>
      </w:r>
      <w:r w:rsidRPr="00BA5949">
        <w:rPr>
          <w:rFonts w:ascii="Times New Roman" w:hAnsi="Times New Roman"/>
          <w:sz w:val="20"/>
          <w:szCs w:val="20"/>
        </w:rPr>
        <w:t>новных производственных фондов.</w:t>
      </w:r>
    </w:p>
    <w:p w:rsidR="00222AB9" w:rsidRPr="00BA5949" w:rsidRDefault="00222AB9" w:rsidP="00F043BD">
      <w:pPr>
        <w:numPr>
          <w:ilvl w:val="0"/>
          <w:numId w:val="20"/>
        </w:numPr>
        <w:shd w:val="clear" w:color="auto" w:fill="FFFFFF"/>
        <w:tabs>
          <w:tab w:val="left" w:pos="979"/>
        </w:tabs>
        <w:spacing w:after="0" w:line="240" w:lineRule="auto"/>
        <w:ind w:left="0" w:firstLine="709"/>
        <w:jc w:val="both"/>
        <w:rPr>
          <w:rFonts w:ascii="Times New Roman" w:hAnsi="Times New Roman"/>
          <w:color w:val="000000"/>
          <w:sz w:val="20"/>
          <w:szCs w:val="20"/>
        </w:rPr>
      </w:pPr>
    </w:p>
    <w:p w:rsidR="00222AB9" w:rsidRPr="00BA5949" w:rsidRDefault="00222AB9" w:rsidP="00E30349">
      <w:pPr>
        <w:shd w:val="clear" w:color="auto" w:fill="FFFFFF"/>
        <w:tabs>
          <w:tab w:val="left" w:pos="979"/>
        </w:tabs>
        <w:spacing w:after="0" w:line="240" w:lineRule="auto"/>
        <w:ind w:firstLine="709"/>
        <w:jc w:val="both"/>
        <w:rPr>
          <w:rFonts w:ascii="Times New Roman" w:hAnsi="Times New Roman"/>
          <w:sz w:val="20"/>
          <w:szCs w:val="20"/>
        </w:rPr>
      </w:pPr>
      <w:r w:rsidRPr="00BA5949">
        <w:rPr>
          <w:rFonts w:ascii="Times New Roman" w:hAnsi="Times New Roman"/>
          <w:spacing w:val="-5"/>
          <w:sz w:val="20"/>
          <w:szCs w:val="20"/>
        </w:rPr>
        <w:t>В ведущем цехе предприятия установлены 10 станков. Максимальная производительность каждого станка в час — 12 изде</w:t>
      </w:r>
      <w:r w:rsidRPr="00BA5949">
        <w:rPr>
          <w:rFonts w:ascii="Times New Roman" w:hAnsi="Times New Roman"/>
          <w:spacing w:val="-5"/>
          <w:sz w:val="20"/>
          <w:szCs w:val="20"/>
        </w:rPr>
        <w:softHyphen/>
      </w:r>
      <w:r w:rsidRPr="00BA5949">
        <w:rPr>
          <w:rFonts w:ascii="Times New Roman" w:hAnsi="Times New Roman"/>
          <w:spacing w:val="-1"/>
          <w:sz w:val="20"/>
          <w:szCs w:val="20"/>
        </w:rPr>
        <w:t xml:space="preserve">лий. Полезный (эффективный) фонд времени работы оборудования </w:t>
      </w:r>
      <w:r w:rsidRPr="00BA5949">
        <w:rPr>
          <w:rFonts w:ascii="Times New Roman" w:hAnsi="Times New Roman"/>
          <w:spacing w:val="-5"/>
          <w:sz w:val="20"/>
          <w:szCs w:val="20"/>
        </w:rPr>
        <w:t>в год составляет 42 тыс. ч. За год было изготовлено 480 тыс. изделий.</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6"/>
          <w:sz w:val="20"/>
          <w:szCs w:val="20"/>
        </w:rPr>
        <w:t>Определите:</w:t>
      </w:r>
    </w:p>
    <w:p w:rsidR="00222AB9" w:rsidRPr="00BA5949" w:rsidRDefault="00222AB9" w:rsidP="00E30349">
      <w:pPr>
        <w:widowControl w:val="0"/>
        <w:numPr>
          <w:ilvl w:val="0"/>
          <w:numId w:val="14"/>
        </w:numPr>
        <w:shd w:val="clear" w:color="auto" w:fill="FFFFFF"/>
        <w:tabs>
          <w:tab w:val="left" w:pos="586"/>
        </w:tabs>
        <w:autoSpaceDE w:val="0"/>
        <w:autoSpaceDN w:val="0"/>
        <w:adjustRightInd w:val="0"/>
        <w:spacing w:after="0" w:line="240" w:lineRule="auto"/>
        <w:ind w:firstLine="709"/>
        <w:jc w:val="both"/>
        <w:rPr>
          <w:rFonts w:ascii="Times New Roman" w:hAnsi="Times New Roman"/>
          <w:spacing w:val="-22"/>
          <w:sz w:val="20"/>
          <w:szCs w:val="20"/>
        </w:rPr>
      </w:pPr>
      <w:r w:rsidRPr="00BA5949">
        <w:rPr>
          <w:rFonts w:ascii="Times New Roman" w:hAnsi="Times New Roman"/>
          <w:spacing w:val="-3"/>
          <w:sz w:val="20"/>
          <w:szCs w:val="20"/>
        </w:rPr>
        <w:t>производственную мощность предприятия;</w:t>
      </w:r>
    </w:p>
    <w:p w:rsidR="00222AB9" w:rsidRPr="00BA5949" w:rsidRDefault="00222AB9" w:rsidP="00E30349">
      <w:pPr>
        <w:widowControl w:val="0"/>
        <w:numPr>
          <w:ilvl w:val="0"/>
          <w:numId w:val="14"/>
        </w:numPr>
        <w:shd w:val="clear" w:color="auto" w:fill="FFFFFF"/>
        <w:tabs>
          <w:tab w:val="left" w:pos="586"/>
        </w:tabs>
        <w:autoSpaceDE w:val="0"/>
        <w:autoSpaceDN w:val="0"/>
        <w:adjustRightInd w:val="0"/>
        <w:spacing w:after="0" w:line="240" w:lineRule="auto"/>
        <w:ind w:firstLine="709"/>
        <w:jc w:val="both"/>
        <w:rPr>
          <w:rFonts w:ascii="Times New Roman" w:hAnsi="Times New Roman"/>
          <w:spacing w:val="-13"/>
          <w:sz w:val="20"/>
          <w:szCs w:val="20"/>
        </w:rPr>
      </w:pPr>
      <w:r w:rsidRPr="00BA5949">
        <w:rPr>
          <w:rFonts w:ascii="Times New Roman" w:hAnsi="Times New Roman"/>
          <w:spacing w:val="-3"/>
          <w:sz w:val="20"/>
          <w:szCs w:val="20"/>
        </w:rPr>
        <w:t xml:space="preserve">коэффициент фактического использования производственной </w:t>
      </w:r>
      <w:r w:rsidRPr="00BA5949">
        <w:rPr>
          <w:rFonts w:ascii="Times New Roman" w:hAnsi="Times New Roman"/>
          <w:sz w:val="20"/>
          <w:szCs w:val="20"/>
        </w:rPr>
        <w:t>мощности.</w:t>
      </w:r>
    </w:p>
    <w:p w:rsidR="00222AB9" w:rsidRPr="00BA5949" w:rsidRDefault="00222AB9" w:rsidP="00F043BD">
      <w:pPr>
        <w:numPr>
          <w:ilvl w:val="0"/>
          <w:numId w:val="20"/>
        </w:numPr>
        <w:shd w:val="clear" w:color="auto" w:fill="FFFFFF"/>
        <w:tabs>
          <w:tab w:val="left" w:pos="979"/>
        </w:tabs>
        <w:spacing w:after="0" w:line="240" w:lineRule="auto"/>
        <w:ind w:left="0" w:firstLine="709"/>
        <w:jc w:val="both"/>
        <w:rPr>
          <w:rFonts w:ascii="Times New Roman" w:hAnsi="Times New Roman"/>
          <w:color w:val="000000"/>
          <w:sz w:val="20"/>
          <w:szCs w:val="20"/>
        </w:rPr>
      </w:pPr>
    </w:p>
    <w:p w:rsidR="00222AB9" w:rsidRPr="00BA5949" w:rsidRDefault="00222AB9" w:rsidP="00E30349">
      <w:pPr>
        <w:shd w:val="clear" w:color="auto" w:fill="FFFFFF"/>
        <w:tabs>
          <w:tab w:val="left" w:pos="979"/>
        </w:tabs>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 xml:space="preserve">В цехе имеется пять единиц ведущего оборудования, </w:t>
      </w:r>
      <w:r w:rsidRPr="00BA5949">
        <w:rPr>
          <w:rFonts w:ascii="Times New Roman" w:hAnsi="Times New Roman"/>
          <w:spacing w:val="-2"/>
          <w:sz w:val="20"/>
          <w:szCs w:val="20"/>
        </w:rPr>
        <w:t>максимально возможный (полезный) фонд времени единицы обо</w:t>
      </w:r>
      <w:r w:rsidRPr="00BA5949">
        <w:rPr>
          <w:rFonts w:ascii="Times New Roman" w:hAnsi="Times New Roman"/>
          <w:spacing w:val="-2"/>
          <w:sz w:val="20"/>
          <w:szCs w:val="20"/>
        </w:rPr>
        <w:softHyphen/>
      </w:r>
      <w:r w:rsidRPr="00BA5949">
        <w:rPr>
          <w:rFonts w:ascii="Times New Roman" w:hAnsi="Times New Roman"/>
          <w:spacing w:val="-4"/>
          <w:sz w:val="20"/>
          <w:szCs w:val="20"/>
        </w:rPr>
        <w:t xml:space="preserve">рудования в среднем за год составляет 3300 ч в год. Прогрессивная </w:t>
      </w:r>
      <w:r w:rsidRPr="00BA5949">
        <w:rPr>
          <w:rFonts w:ascii="Times New Roman" w:hAnsi="Times New Roman"/>
          <w:spacing w:val="-5"/>
          <w:sz w:val="20"/>
          <w:szCs w:val="20"/>
        </w:rPr>
        <w:t>норма трудоемкости обработки изделия на этом оборудовании — 2 ч.</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pacing w:val="-2"/>
          <w:sz w:val="20"/>
          <w:szCs w:val="20"/>
        </w:rPr>
        <w:t xml:space="preserve">В июне приобретены еще две единицы такого же оборудования, </w:t>
      </w:r>
      <w:r w:rsidRPr="00BA5949">
        <w:rPr>
          <w:rFonts w:ascii="Times New Roman" w:hAnsi="Times New Roman"/>
          <w:spacing w:val="-1"/>
          <w:sz w:val="20"/>
          <w:szCs w:val="20"/>
        </w:rPr>
        <w:t xml:space="preserve">а в сентябре ликвидирована одна единица. Фактический объем </w:t>
      </w:r>
      <w:r w:rsidRPr="00BA5949">
        <w:rPr>
          <w:rFonts w:ascii="Times New Roman" w:hAnsi="Times New Roman"/>
          <w:sz w:val="20"/>
          <w:szCs w:val="20"/>
        </w:rPr>
        <w:t>продукции цеха за год составил 9300 изделий.</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7"/>
          <w:sz w:val="20"/>
          <w:szCs w:val="20"/>
        </w:rPr>
        <w:t>Определите:</w:t>
      </w:r>
    </w:p>
    <w:p w:rsidR="00222AB9" w:rsidRPr="00BA5949" w:rsidRDefault="00222AB9" w:rsidP="00E30349">
      <w:pPr>
        <w:widowControl w:val="0"/>
        <w:numPr>
          <w:ilvl w:val="0"/>
          <w:numId w:val="15"/>
        </w:numPr>
        <w:shd w:val="clear" w:color="auto" w:fill="FFFFFF"/>
        <w:tabs>
          <w:tab w:val="left" w:pos="581"/>
        </w:tabs>
        <w:autoSpaceDE w:val="0"/>
        <w:autoSpaceDN w:val="0"/>
        <w:adjustRightInd w:val="0"/>
        <w:spacing w:after="0" w:line="240" w:lineRule="auto"/>
        <w:ind w:firstLine="709"/>
        <w:jc w:val="both"/>
        <w:rPr>
          <w:rFonts w:ascii="Times New Roman" w:hAnsi="Times New Roman"/>
          <w:spacing w:val="-23"/>
          <w:sz w:val="20"/>
          <w:szCs w:val="20"/>
        </w:rPr>
      </w:pPr>
      <w:r w:rsidRPr="00BA5949">
        <w:rPr>
          <w:rFonts w:ascii="Times New Roman" w:hAnsi="Times New Roman"/>
          <w:spacing w:val="-3"/>
          <w:sz w:val="20"/>
          <w:szCs w:val="20"/>
        </w:rPr>
        <w:t>производственную мощность цеха на начало года;</w:t>
      </w:r>
    </w:p>
    <w:p w:rsidR="00222AB9" w:rsidRPr="00BA5949" w:rsidRDefault="00222AB9" w:rsidP="00E30349">
      <w:pPr>
        <w:widowControl w:val="0"/>
        <w:numPr>
          <w:ilvl w:val="0"/>
          <w:numId w:val="15"/>
        </w:numPr>
        <w:shd w:val="clear" w:color="auto" w:fill="FFFFFF"/>
        <w:tabs>
          <w:tab w:val="left" w:pos="581"/>
        </w:tabs>
        <w:autoSpaceDE w:val="0"/>
        <w:autoSpaceDN w:val="0"/>
        <w:adjustRightInd w:val="0"/>
        <w:spacing w:after="0" w:line="240" w:lineRule="auto"/>
        <w:ind w:firstLine="709"/>
        <w:jc w:val="both"/>
        <w:rPr>
          <w:rFonts w:ascii="Times New Roman" w:hAnsi="Times New Roman"/>
          <w:spacing w:val="-15"/>
          <w:sz w:val="20"/>
          <w:szCs w:val="20"/>
        </w:rPr>
      </w:pPr>
      <w:r w:rsidRPr="00BA5949">
        <w:rPr>
          <w:rFonts w:ascii="Times New Roman" w:hAnsi="Times New Roman"/>
          <w:spacing w:val="-5"/>
          <w:sz w:val="20"/>
          <w:szCs w:val="20"/>
        </w:rPr>
        <w:t>среднегодовую производственную мощность;</w:t>
      </w:r>
    </w:p>
    <w:p w:rsidR="00222AB9" w:rsidRPr="00BA5949" w:rsidRDefault="00222AB9" w:rsidP="00E30349">
      <w:pPr>
        <w:numPr>
          <w:ilvl w:val="0"/>
          <w:numId w:val="15"/>
        </w:numPr>
        <w:spacing w:after="0" w:line="240" w:lineRule="auto"/>
        <w:ind w:firstLine="709"/>
        <w:jc w:val="both"/>
        <w:rPr>
          <w:rFonts w:ascii="Times New Roman" w:hAnsi="Times New Roman"/>
          <w:spacing w:val="-2"/>
          <w:sz w:val="20"/>
          <w:szCs w:val="20"/>
        </w:rPr>
      </w:pPr>
      <w:r w:rsidRPr="00BA5949">
        <w:rPr>
          <w:rFonts w:ascii="Times New Roman" w:hAnsi="Times New Roman"/>
          <w:spacing w:val="-2"/>
          <w:sz w:val="20"/>
          <w:szCs w:val="20"/>
        </w:rPr>
        <w:t>коэффициент использования производственной мощности.</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Годовой эффективный фонд работы оборудования при двухсменной работе составил 5120 ч при 8 – часовом рабочем дне. На процесс обработки требуется 20 ч, средний процент перевыполнения нормы – 17 %.  Определить годовой выпуск продукции.</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Цех производит 45 кг продукции в час. Производство продукции неритмичное: 1 полугодие – в одну смену, 2 полугодие – в две смены. В 1 полугодие цех работал 120 дней, во 2 полугодии – 180 дней. Определить объем выпуска продукции цеха за год.</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Количество продукции, выдаваемое единицей оборудования в час – 60 кг, коэффициент сменности равен 3, длительность одного рабочего цикла – 7 ч, годовой фонд времени – 320 дней. Определить годовой выпуск продукции.</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Мощность оборудования, выпущенного в прошлом году, составляла 110 л.с., а его вес – 3,56 т. В текущем году начат выпуск оборудования мощностью 150 л.с., вес которых по сравнению с базовой моделью увеличился на 10 %.</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относительную материалоемкость старой и новой моделей.</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lastRenderedPageBreak/>
        <w:t>В 1 квартале предприятие реализовало продукции на 25000 тыс. руб., среднеквартальные остатки оборотных средств составили 2500 тыс. руб. Во втором квартале объем реализации продукции увеличится на 10 %, а время одного оборота оборотных средств будет сокращено на один день.</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w:t>
      </w:r>
    </w:p>
    <w:p w:rsidR="00222AB9" w:rsidRPr="00BA5949" w:rsidRDefault="00222AB9" w:rsidP="00E30349">
      <w:pPr>
        <w:numPr>
          <w:ilvl w:val="0"/>
          <w:numId w:val="16"/>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оборачиваемости оборотных средств и время одного оборота в днях в 1 квартале;</w:t>
      </w:r>
    </w:p>
    <w:p w:rsidR="00222AB9" w:rsidRPr="00BA5949" w:rsidRDefault="00222AB9" w:rsidP="00E30349">
      <w:pPr>
        <w:numPr>
          <w:ilvl w:val="0"/>
          <w:numId w:val="16"/>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оборачиваемости оборотных средств и их величину во 2 квартале;</w:t>
      </w:r>
    </w:p>
    <w:p w:rsidR="00222AB9" w:rsidRPr="00BA5949" w:rsidRDefault="00222AB9" w:rsidP="00E30349">
      <w:pPr>
        <w:numPr>
          <w:ilvl w:val="0"/>
          <w:numId w:val="16"/>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высвобождение оборотных средств в результате сокращения продолжительности одного оборота оборотных средств.</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году сумма нормируемых средств на предприятии составила 10000 тыс. руб. длительность одного оборота оборотных средств – 35 дней. В будущем году объем реализуемой продукции увеличится на 5 %.</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на сколько дней сократится время одного оборота при той же величине нормируемых оборотных средств.</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На изготовление 65 ед. изделий А расходуется 6,5 т стали по цене 20500 руб./т, </w:t>
      </w:r>
      <w:r>
        <w:rPr>
          <w:rFonts w:ascii="Times New Roman" w:hAnsi="Times New Roman"/>
          <w:sz w:val="20"/>
          <w:szCs w:val="20"/>
        </w:rPr>
        <w:t>материал</w:t>
      </w:r>
      <w:r w:rsidRPr="00BA5949">
        <w:rPr>
          <w:rFonts w:ascii="Times New Roman" w:hAnsi="Times New Roman"/>
          <w:sz w:val="20"/>
          <w:szCs w:val="20"/>
        </w:rPr>
        <w:t xml:space="preserve"> – 1725 м</w:t>
      </w:r>
      <w:r w:rsidRPr="00BA5949">
        <w:rPr>
          <w:rFonts w:ascii="Times New Roman" w:hAnsi="Times New Roman"/>
          <w:sz w:val="20"/>
          <w:szCs w:val="20"/>
          <w:vertAlign w:val="superscript"/>
        </w:rPr>
        <w:t>2</w:t>
      </w:r>
      <w:r w:rsidRPr="00BA5949">
        <w:rPr>
          <w:rFonts w:ascii="Times New Roman" w:hAnsi="Times New Roman"/>
          <w:sz w:val="20"/>
          <w:szCs w:val="20"/>
        </w:rPr>
        <w:t xml:space="preserve">  по цене 500 руб./м</w:t>
      </w:r>
      <w:r w:rsidRPr="00BA5949">
        <w:rPr>
          <w:rFonts w:ascii="Times New Roman" w:hAnsi="Times New Roman"/>
          <w:sz w:val="20"/>
          <w:szCs w:val="20"/>
          <w:vertAlign w:val="superscript"/>
        </w:rPr>
        <w:t>2</w:t>
      </w:r>
      <w:r w:rsidRPr="00BA5949">
        <w:rPr>
          <w:rFonts w:ascii="Times New Roman" w:hAnsi="Times New Roman"/>
          <w:sz w:val="20"/>
          <w:szCs w:val="20"/>
        </w:rPr>
        <w:t>, проволоки – 600 пог. м. по цене 950 руб./пог. м., клеящего состава – 800 кг по цене 780 руб./кг. Определите материалоемкость единицы продукции.</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периоде предприятие изготовило продукции на сумму 93,46 млн. руб., но реализовано 94,5 % от изготовленной продукции. Средний остаток оборотных средств составил 7,96 млн. руб. В плановом периоде объем реализации вырастет на 6 % при неизменной величине оборотных средств.</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относительную экономию за счет ускорения оборачиваемости оборотных средств.</w:t>
      </w:r>
    </w:p>
    <w:p w:rsidR="00222AB9" w:rsidRPr="00BA5949" w:rsidRDefault="00222AB9" w:rsidP="00F043BD">
      <w:pPr>
        <w:numPr>
          <w:ilvl w:val="0"/>
          <w:numId w:val="20"/>
        </w:numPr>
        <w:spacing w:after="0" w:line="240" w:lineRule="auto"/>
        <w:ind w:left="0" w:firstLine="709"/>
        <w:jc w:val="both"/>
        <w:rPr>
          <w:rFonts w:ascii="Times New Roman" w:hAnsi="Times New Roman"/>
          <w:color w:val="000000"/>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В годовой программе предприятия 150000 деталей. Детали могут быть изготовлены двумя способами. Чистый вес детали – 32 кг. При первом способе отходы составляют 8 кг, при втором – 6 кг.</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коэффициент использования металла при каждом из способов и экономию металла при втором способе.</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Цехом выпущено: изделий А – 1000 шт., изделий Б – 2500 шт., изделий В – 1800 шт. Чистый вес одного вида материала в единице изделия А – 30 кг, Б – 45 кг, В – 28 кг; второго вида материала соответственно 25, 34 и 48 кг; третьего вида материала – 35, 28 и 14 кг.</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коэффициент использования каждого вида материала, если валовой расход материалов соответственно – 210000 кг, 218500 кг и 150000 кг.</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Для обеспечения производства и реализации продукции предприятию необходима определенная сумма оборотных средств. Производственная программа – 700 изделий, объем реализации – 115500 руб., себестоимость одного изделия – 150 руб. Затраты распределяются равномерно в течение всех 45 дн. производственного цикла.  асход основных материалов на одно изделие – 100 руб. при норме запаса 25 дн. Расход вспомогательных материалов на годовой выпуск – 6000 руб. при норме запаса 40 дн., топлива – соответственно 3200 руб. и 30 дн., прочих производственных запасов – 9000 руб. и 60 дн. Расходы будущих периодов – 1000 руб. Норма запаса готовой продукции – 5 дн.</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w:t>
      </w:r>
    </w:p>
    <w:p w:rsidR="00222AB9" w:rsidRPr="00BA5949" w:rsidRDefault="00222AB9" w:rsidP="00E30349">
      <w:pPr>
        <w:numPr>
          <w:ilvl w:val="0"/>
          <w:numId w:val="17"/>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нормативы оборотных средств по элементам и их общую сумму;</w:t>
      </w:r>
    </w:p>
    <w:p w:rsidR="00222AB9" w:rsidRPr="00BA5949" w:rsidRDefault="00222AB9" w:rsidP="00E30349">
      <w:pPr>
        <w:numPr>
          <w:ilvl w:val="0"/>
          <w:numId w:val="17"/>
        </w:numPr>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длительность одного оборота (в днях).</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Предприятие выпускает три вида продукции из металла, расход которого  и результаты работы представлены в таблице.</w:t>
      </w:r>
    </w:p>
    <w:p w:rsidR="00222AB9" w:rsidRPr="00BA5949" w:rsidRDefault="00222AB9" w:rsidP="00E30349">
      <w:pPr>
        <w:spacing w:after="0" w:line="240" w:lineRule="auto"/>
        <w:ind w:firstLine="709"/>
        <w:jc w:val="both"/>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7"/>
        <w:gridCol w:w="1267"/>
        <w:gridCol w:w="1984"/>
        <w:gridCol w:w="1484"/>
        <w:gridCol w:w="1662"/>
        <w:gridCol w:w="2066"/>
      </w:tblGrid>
      <w:tr w:rsidR="00222AB9" w:rsidRPr="00296882" w:rsidTr="00BA5949">
        <w:trPr>
          <w:jc w:val="center"/>
        </w:trPr>
        <w:tc>
          <w:tcPr>
            <w:tcW w:w="99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Изделие</w:t>
            </w:r>
          </w:p>
        </w:tc>
        <w:tc>
          <w:tcPr>
            <w:tcW w:w="126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Количество, шт.</w:t>
            </w:r>
          </w:p>
        </w:tc>
        <w:tc>
          <w:tcPr>
            <w:tcW w:w="19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Чистый вес единицы изделия, кг</w:t>
            </w:r>
          </w:p>
        </w:tc>
        <w:tc>
          <w:tcPr>
            <w:tcW w:w="14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Цена металла, руб./т</w:t>
            </w:r>
          </w:p>
        </w:tc>
        <w:tc>
          <w:tcPr>
            <w:tcW w:w="1662"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Общий расход металла, кг</w:t>
            </w:r>
          </w:p>
        </w:tc>
        <w:tc>
          <w:tcPr>
            <w:tcW w:w="2066"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Стоимость готовой продукции, руб.</w:t>
            </w:r>
          </w:p>
        </w:tc>
      </w:tr>
      <w:tr w:rsidR="00222AB9" w:rsidRPr="00296882" w:rsidTr="00BA5949">
        <w:trPr>
          <w:jc w:val="center"/>
        </w:trPr>
        <w:tc>
          <w:tcPr>
            <w:tcW w:w="99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126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100</w:t>
            </w:r>
          </w:p>
        </w:tc>
        <w:tc>
          <w:tcPr>
            <w:tcW w:w="19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0,5</w:t>
            </w:r>
          </w:p>
        </w:tc>
        <w:tc>
          <w:tcPr>
            <w:tcW w:w="14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1000</w:t>
            </w:r>
          </w:p>
        </w:tc>
        <w:tc>
          <w:tcPr>
            <w:tcW w:w="1662" w:type="dxa"/>
          </w:tcPr>
          <w:p w:rsidR="00222AB9" w:rsidRPr="00296882" w:rsidRDefault="00222AB9" w:rsidP="003622D8">
            <w:pPr>
              <w:spacing w:after="0" w:line="240" w:lineRule="auto"/>
              <w:jc w:val="right"/>
              <w:rPr>
                <w:rFonts w:ascii="Times New Roman" w:hAnsi="Times New Roman"/>
                <w:sz w:val="20"/>
                <w:szCs w:val="20"/>
              </w:rPr>
            </w:pPr>
            <w:r w:rsidRPr="00296882">
              <w:rPr>
                <w:rFonts w:ascii="Times New Roman" w:hAnsi="Times New Roman"/>
                <w:sz w:val="20"/>
                <w:szCs w:val="20"/>
              </w:rPr>
              <w:t>70</w:t>
            </w:r>
          </w:p>
        </w:tc>
        <w:tc>
          <w:tcPr>
            <w:tcW w:w="2066"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150</w:t>
            </w:r>
          </w:p>
        </w:tc>
      </w:tr>
      <w:tr w:rsidR="00222AB9" w:rsidRPr="00296882" w:rsidTr="00BA5949">
        <w:trPr>
          <w:jc w:val="center"/>
        </w:trPr>
        <w:tc>
          <w:tcPr>
            <w:tcW w:w="99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Б</w:t>
            </w:r>
          </w:p>
        </w:tc>
        <w:tc>
          <w:tcPr>
            <w:tcW w:w="126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150</w:t>
            </w:r>
          </w:p>
        </w:tc>
        <w:tc>
          <w:tcPr>
            <w:tcW w:w="19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0,4</w:t>
            </w:r>
          </w:p>
        </w:tc>
        <w:tc>
          <w:tcPr>
            <w:tcW w:w="14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1000</w:t>
            </w:r>
          </w:p>
        </w:tc>
        <w:tc>
          <w:tcPr>
            <w:tcW w:w="1662" w:type="dxa"/>
          </w:tcPr>
          <w:p w:rsidR="00222AB9" w:rsidRPr="00296882" w:rsidRDefault="00222AB9" w:rsidP="003622D8">
            <w:pPr>
              <w:spacing w:after="0" w:line="240" w:lineRule="auto"/>
              <w:jc w:val="right"/>
              <w:rPr>
                <w:rFonts w:ascii="Times New Roman" w:hAnsi="Times New Roman"/>
                <w:sz w:val="20"/>
                <w:szCs w:val="20"/>
              </w:rPr>
            </w:pPr>
            <w:r w:rsidRPr="00296882">
              <w:rPr>
                <w:rFonts w:ascii="Times New Roman" w:hAnsi="Times New Roman"/>
                <w:sz w:val="20"/>
                <w:szCs w:val="20"/>
              </w:rPr>
              <w:t>90</w:t>
            </w:r>
          </w:p>
        </w:tc>
        <w:tc>
          <w:tcPr>
            <w:tcW w:w="2066"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200</w:t>
            </w:r>
          </w:p>
        </w:tc>
      </w:tr>
      <w:tr w:rsidR="00222AB9" w:rsidRPr="00296882" w:rsidTr="00BA5949">
        <w:trPr>
          <w:jc w:val="center"/>
        </w:trPr>
        <w:tc>
          <w:tcPr>
            <w:tcW w:w="99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В</w:t>
            </w:r>
          </w:p>
        </w:tc>
        <w:tc>
          <w:tcPr>
            <w:tcW w:w="1267"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300</w:t>
            </w:r>
          </w:p>
        </w:tc>
        <w:tc>
          <w:tcPr>
            <w:tcW w:w="19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1,0</w:t>
            </w:r>
          </w:p>
        </w:tc>
        <w:tc>
          <w:tcPr>
            <w:tcW w:w="1484"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1000</w:t>
            </w:r>
          </w:p>
        </w:tc>
        <w:tc>
          <w:tcPr>
            <w:tcW w:w="1662" w:type="dxa"/>
          </w:tcPr>
          <w:p w:rsidR="00222AB9" w:rsidRPr="00296882" w:rsidRDefault="00222AB9" w:rsidP="003622D8">
            <w:pPr>
              <w:spacing w:after="0" w:line="240" w:lineRule="auto"/>
              <w:jc w:val="right"/>
              <w:rPr>
                <w:rFonts w:ascii="Times New Roman" w:hAnsi="Times New Roman"/>
                <w:sz w:val="20"/>
                <w:szCs w:val="20"/>
              </w:rPr>
            </w:pPr>
            <w:r w:rsidRPr="00296882">
              <w:rPr>
                <w:rFonts w:ascii="Times New Roman" w:hAnsi="Times New Roman"/>
                <w:sz w:val="20"/>
                <w:szCs w:val="20"/>
              </w:rPr>
              <w:t>350</w:t>
            </w:r>
          </w:p>
        </w:tc>
        <w:tc>
          <w:tcPr>
            <w:tcW w:w="2066" w:type="dxa"/>
          </w:tcPr>
          <w:p w:rsidR="00222AB9" w:rsidRPr="00296882" w:rsidRDefault="00222AB9" w:rsidP="003622D8">
            <w:pPr>
              <w:spacing w:after="0" w:line="240" w:lineRule="auto"/>
              <w:jc w:val="center"/>
              <w:rPr>
                <w:rFonts w:ascii="Times New Roman" w:hAnsi="Times New Roman"/>
                <w:sz w:val="20"/>
                <w:szCs w:val="20"/>
              </w:rPr>
            </w:pPr>
            <w:r w:rsidRPr="00296882">
              <w:rPr>
                <w:rFonts w:ascii="Times New Roman" w:hAnsi="Times New Roman"/>
                <w:sz w:val="20"/>
                <w:szCs w:val="20"/>
              </w:rPr>
              <w:t>650</w:t>
            </w:r>
          </w:p>
        </w:tc>
      </w:tr>
    </w:tbl>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w:t>
      </w:r>
    </w:p>
    <w:p w:rsidR="00222AB9" w:rsidRPr="00BA5949" w:rsidRDefault="00222AB9" w:rsidP="00E30349">
      <w:pPr>
        <w:numPr>
          <w:ilvl w:val="0"/>
          <w:numId w:val="18"/>
        </w:numPr>
        <w:tabs>
          <w:tab w:val="left" w:pos="1134"/>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общий коэффициент использования металла (%);</w:t>
      </w:r>
    </w:p>
    <w:p w:rsidR="00222AB9" w:rsidRPr="00BA5949" w:rsidRDefault="00222AB9" w:rsidP="00E30349">
      <w:pPr>
        <w:numPr>
          <w:ilvl w:val="0"/>
          <w:numId w:val="18"/>
        </w:numPr>
        <w:tabs>
          <w:tab w:val="left" w:pos="1134"/>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уровень отходов металла (%);</w:t>
      </w:r>
    </w:p>
    <w:p w:rsidR="00222AB9" w:rsidRPr="00BA5949" w:rsidRDefault="00222AB9" w:rsidP="00E30349">
      <w:pPr>
        <w:numPr>
          <w:ilvl w:val="0"/>
          <w:numId w:val="18"/>
        </w:numPr>
        <w:tabs>
          <w:tab w:val="left" w:pos="1134"/>
        </w:tabs>
        <w:spacing w:after="0" w:line="240" w:lineRule="auto"/>
        <w:ind w:left="709" w:firstLine="0"/>
        <w:jc w:val="both"/>
        <w:rPr>
          <w:rFonts w:ascii="Times New Roman" w:hAnsi="Times New Roman"/>
          <w:sz w:val="20"/>
          <w:szCs w:val="20"/>
        </w:rPr>
      </w:pPr>
      <w:r w:rsidRPr="00BA5949">
        <w:rPr>
          <w:rFonts w:ascii="Times New Roman" w:hAnsi="Times New Roman"/>
          <w:sz w:val="20"/>
          <w:szCs w:val="20"/>
        </w:rPr>
        <w:t>материалоемкость продукции (кг/руб.).</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BA5949">
      <w:pPr>
        <w:spacing w:after="0" w:line="240" w:lineRule="auto"/>
        <w:ind w:firstLine="708"/>
        <w:jc w:val="both"/>
        <w:rPr>
          <w:rFonts w:ascii="Times New Roman" w:hAnsi="Times New Roman"/>
          <w:sz w:val="20"/>
          <w:szCs w:val="20"/>
        </w:rPr>
      </w:pPr>
      <w:r w:rsidRPr="00BA5949">
        <w:rPr>
          <w:rFonts w:ascii="Times New Roman" w:hAnsi="Times New Roman"/>
          <w:sz w:val="20"/>
          <w:szCs w:val="20"/>
        </w:rPr>
        <w:t>Плановая годовая потребность в металле – 2 тыс. т., стоимость 1 т металла – 1,5 тыс. руб., интервал между поставками – 30 дн. Страховой запас принимается в размере 50 % текущего запаса, время на разгрузку и подготовку материала к производству – 2 дн.</w:t>
      </w:r>
      <w:r>
        <w:rPr>
          <w:rFonts w:ascii="Times New Roman" w:hAnsi="Times New Roman"/>
          <w:sz w:val="20"/>
          <w:szCs w:val="20"/>
        </w:rPr>
        <w:t xml:space="preserve"> Определить </w:t>
      </w:r>
      <w:r w:rsidRPr="00BA5949">
        <w:rPr>
          <w:rFonts w:ascii="Times New Roman" w:hAnsi="Times New Roman"/>
          <w:sz w:val="20"/>
          <w:szCs w:val="20"/>
        </w:rPr>
        <w:t>норму запаса в днях исходя из среднего текущего запаса;</w:t>
      </w:r>
      <w:r>
        <w:rPr>
          <w:rFonts w:ascii="Times New Roman" w:hAnsi="Times New Roman"/>
          <w:sz w:val="20"/>
          <w:szCs w:val="20"/>
        </w:rPr>
        <w:t xml:space="preserve"> </w:t>
      </w:r>
      <w:r w:rsidRPr="00BA5949">
        <w:rPr>
          <w:rFonts w:ascii="Times New Roman" w:hAnsi="Times New Roman"/>
          <w:sz w:val="20"/>
          <w:szCs w:val="20"/>
        </w:rPr>
        <w:t>норматив оборотных средств по производственным запасам.</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tabs>
          <w:tab w:val="left" w:pos="709"/>
        </w:tabs>
        <w:spacing w:after="0" w:line="240" w:lineRule="auto"/>
        <w:ind w:firstLine="709"/>
        <w:jc w:val="both"/>
        <w:rPr>
          <w:rFonts w:ascii="Times New Roman" w:hAnsi="Times New Roman"/>
          <w:sz w:val="20"/>
          <w:szCs w:val="20"/>
        </w:rPr>
      </w:pPr>
      <w:r w:rsidRPr="00BA5949">
        <w:rPr>
          <w:rFonts w:ascii="Times New Roman" w:hAnsi="Times New Roman"/>
          <w:sz w:val="20"/>
          <w:szCs w:val="20"/>
        </w:rPr>
        <w:t>Норматив оборотных средств предприятия – 3,3 млн. руб., план реализации продукции – 19,8 млн. руб.</w:t>
      </w:r>
    </w:p>
    <w:p w:rsidR="00222AB9" w:rsidRPr="00BA5949" w:rsidRDefault="00222AB9" w:rsidP="00E30349">
      <w:pPr>
        <w:tabs>
          <w:tab w:val="left" w:pos="709"/>
        </w:tabs>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w:t>
      </w:r>
    </w:p>
    <w:p w:rsidR="00222AB9" w:rsidRPr="00BA5949" w:rsidRDefault="00222AB9" w:rsidP="00F043BD">
      <w:pPr>
        <w:numPr>
          <w:ilvl w:val="0"/>
          <w:numId w:val="19"/>
        </w:numPr>
        <w:tabs>
          <w:tab w:val="left" w:pos="709"/>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оборачиваемости оборотных средств;</w:t>
      </w:r>
    </w:p>
    <w:p w:rsidR="00222AB9" w:rsidRPr="00BA5949" w:rsidRDefault="00222AB9" w:rsidP="00F043BD">
      <w:pPr>
        <w:numPr>
          <w:ilvl w:val="0"/>
          <w:numId w:val="19"/>
        </w:numPr>
        <w:tabs>
          <w:tab w:val="left" w:pos="709"/>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длительность одного оборота.</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BA5949">
      <w:pPr>
        <w:spacing w:after="0" w:line="240" w:lineRule="auto"/>
        <w:ind w:firstLine="709"/>
        <w:jc w:val="both"/>
        <w:rPr>
          <w:rFonts w:ascii="Times New Roman" w:hAnsi="Times New Roman"/>
          <w:sz w:val="20"/>
          <w:szCs w:val="20"/>
        </w:rPr>
      </w:pPr>
      <w:r w:rsidRPr="00BA5949">
        <w:rPr>
          <w:rFonts w:ascii="Times New Roman" w:hAnsi="Times New Roman"/>
          <w:sz w:val="20"/>
          <w:szCs w:val="20"/>
        </w:rPr>
        <w:lastRenderedPageBreak/>
        <w:t>Годовой план реализации продукции установлен в сумме 17100 тыс. руб. Запланированный норматив оборотных средств 380 тыс. руб. В результате проведения оргтехмероприятий длительность одного оборота оборотных средств сократилась на 2 дня.</w:t>
      </w:r>
      <w:r>
        <w:rPr>
          <w:rFonts w:ascii="Times New Roman" w:hAnsi="Times New Roman"/>
          <w:sz w:val="20"/>
          <w:szCs w:val="20"/>
        </w:rPr>
        <w:t xml:space="preserve"> Определить </w:t>
      </w:r>
      <w:r w:rsidRPr="00BA5949">
        <w:rPr>
          <w:rFonts w:ascii="Times New Roman" w:hAnsi="Times New Roman"/>
          <w:sz w:val="20"/>
          <w:szCs w:val="20"/>
        </w:rPr>
        <w:t>фактическую и плановую длительность одного оборота оборотных средств;</w:t>
      </w:r>
      <w:r>
        <w:rPr>
          <w:rFonts w:ascii="Times New Roman" w:hAnsi="Times New Roman"/>
          <w:sz w:val="20"/>
          <w:szCs w:val="20"/>
        </w:rPr>
        <w:t xml:space="preserve"> </w:t>
      </w:r>
      <w:r w:rsidRPr="00BA5949">
        <w:rPr>
          <w:rFonts w:ascii="Times New Roman" w:hAnsi="Times New Roman"/>
          <w:sz w:val="20"/>
          <w:szCs w:val="20"/>
        </w:rPr>
        <w:t>высвобождаемую сумму оборотных средств в результате ускорения их оборачиваемости.</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периоде на предприятии оборотные средства составили 50 тыс. руб., объем реализованной продукции – 1000 тыс. руб. В будущем периоде ожидается увеличение планируемого объема продукции до 1100 тыс. руб. при этом в результате плановых организационно-технических мероприятий предполагается сократить оборачиваемость оборотных средств на 2 дня.</w:t>
      </w: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Определите экономию оборотных средств в результате сокращения их оборачиваемости. </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Предприятие, которое было создано для разработки месторождения, заплатило за право пользования природными ресурсами </w:t>
      </w:r>
      <w:r w:rsidRPr="00BA5949">
        <w:rPr>
          <w:rStyle w:val="a6"/>
          <w:b w:val="0"/>
          <w:color w:val="000000"/>
          <w:sz w:val="20"/>
          <w:szCs w:val="20"/>
        </w:rPr>
        <w:t>500 тыс. руб.</w:t>
      </w:r>
      <w:r w:rsidRPr="00BA5949">
        <w:rPr>
          <w:color w:val="000000"/>
          <w:sz w:val="20"/>
          <w:szCs w:val="20"/>
        </w:rPr>
        <w:t xml:space="preserve"> Предприятие должно существовать до исчерпания балансовых запасов полезных ископаемых, оцениваемых в </w:t>
      </w:r>
      <w:r w:rsidRPr="00BA5949">
        <w:rPr>
          <w:rStyle w:val="a6"/>
          <w:b w:val="0"/>
          <w:color w:val="000000"/>
          <w:sz w:val="20"/>
          <w:szCs w:val="20"/>
        </w:rPr>
        <w:t>20 тыс. т.</w:t>
      </w:r>
      <w:r w:rsidRPr="00BA5949">
        <w:rPr>
          <w:color w:val="000000"/>
          <w:sz w:val="20"/>
          <w:szCs w:val="20"/>
        </w:rPr>
        <w:t xml:space="preserve"> Производительность – </w:t>
      </w:r>
      <w:r w:rsidRPr="00BA5949">
        <w:rPr>
          <w:rStyle w:val="a6"/>
          <w:b w:val="0"/>
          <w:color w:val="000000"/>
          <w:sz w:val="20"/>
          <w:szCs w:val="20"/>
        </w:rPr>
        <w:t>4 тыс. т/г.</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Вычислите годовую сумму амортизации нематериальных активов.</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Фондоотдача действующих основных фондов 0,85 руб.; удельный вес активной их части 0,45%, планируемый прирост основных фондов 25%, удельный вес активной части в новых основных фондах 80%. Планируемая фондоотдача новых основных фондов – 2 руб.</w:t>
      </w:r>
    </w:p>
    <w:p w:rsidR="00222AB9" w:rsidRPr="00BA5949" w:rsidRDefault="00222AB9" w:rsidP="00E30349">
      <w:pPr>
        <w:pStyle w:val="2"/>
        <w:spacing w:after="0" w:line="240" w:lineRule="auto"/>
        <w:ind w:left="0" w:firstLine="709"/>
        <w:jc w:val="both"/>
        <w:rPr>
          <w:sz w:val="20"/>
          <w:szCs w:val="20"/>
        </w:rPr>
      </w:pPr>
      <w:r w:rsidRPr="00BA5949">
        <w:rPr>
          <w:sz w:val="20"/>
          <w:szCs w:val="20"/>
        </w:rPr>
        <w:t>Рассчитать, как изменяется общая фондоотдача и отдача активной части основных фондов на предприятии в результате совершенствования их структуры.</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a7"/>
        <w:spacing w:after="0"/>
        <w:ind w:left="0" w:firstLine="709"/>
        <w:jc w:val="both"/>
        <w:rPr>
          <w:sz w:val="20"/>
          <w:szCs w:val="20"/>
        </w:rPr>
      </w:pPr>
      <w:r w:rsidRPr="00BA5949">
        <w:rPr>
          <w:sz w:val="20"/>
          <w:szCs w:val="20"/>
        </w:rPr>
        <w:t>Первоначальная стоимость станка – 4000 руб. Годовая норма амортизации для данного станка – 6 %. Нормативный срок службы станка – 16 лет.</w:t>
      </w:r>
    </w:p>
    <w:p w:rsidR="00222AB9" w:rsidRPr="00BA5949" w:rsidRDefault="00222AB9" w:rsidP="00E30349">
      <w:pPr>
        <w:spacing w:after="0" w:line="240" w:lineRule="auto"/>
        <w:ind w:firstLine="709"/>
        <w:rPr>
          <w:rFonts w:ascii="Times New Roman" w:hAnsi="Times New Roman"/>
          <w:sz w:val="20"/>
          <w:szCs w:val="20"/>
        </w:rPr>
      </w:pPr>
      <w:r w:rsidRPr="00BA5949">
        <w:rPr>
          <w:rFonts w:ascii="Times New Roman" w:hAnsi="Times New Roman"/>
          <w:sz w:val="20"/>
          <w:szCs w:val="20"/>
        </w:rPr>
        <w:t>Определить ликвидационную стоимость станка.</w:t>
      </w:r>
    </w:p>
    <w:p w:rsidR="00222AB9" w:rsidRPr="00BA5949" w:rsidRDefault="00222AB9" w:rsidP="00F043BD">
      <w:pPr>
        <w:pStyle w:val="2"/>
        <w:numPr>
          <w:ilvl w:val="0"/>
          <w:numId w:val="20"/>
        </w:numPr>
        <w:spacing w:after="0" w:line="240" w:lineRule="auto"/>
        <w:ind w:left="0" w:firstLine="709"/>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Предприятие на начало года располагало следующими основными фондами: здания – 7500 тыс. руб., сооружения – 2500 тыс. руб., передаточные устройства – 4000 тыс. руб., силовые машины и оборудование – 10000 тыс. руб., рабочие машины и оборудование – 2000 тыс. руб., вычислительная техника – 2000 тыс. руб., транспортные средства – 500 тыс. руб., прочие основные фонды – 1550 тыс. руб.</w:t>
      </w:r>
    </w:p>
    <w:p w:rsidR="00222AB9" w:rsidRPr="00BA5949" w:rsidRDefault="00222AB9" w:rsidP="00E30349">
      <w:pPr>
        <w:pStyle w:val="2"/>
        <w:spacing w:after="0" w:line="240" w:lineRule="auto"/>
        <w:ind w:left="0" w:firstLine="709"/>
        <w:jc w:val="both"/>
        <w:rPr>
          <w:sz w:val="20"/>
          <w:szCs w:val="20"/>
        </w:rPr>
      </w:pPr>
      <w:r w:rsidRPr="00BA5949">
        <w:rPr>
          <w:sz w:val="20"/>
          <w:szCs w:val="20"/>
        </w:rPr>
        <w:t xml:space="preserve">В течение </w:t>
      </w:r>
      <w:r w:rsidRPr="00BA5949">
        <w:rPr>
          <w:sz w:val="20"/>
          <w:szCs w:val="20"/>
          <w:lang w:val="en-US"/>
        </w:rPr>
        <w:t>I</w:t>
      </w:r>
      <w:r w:rsidRPr="00BA5949">
        <w:rPr>
          <w:sz w:val="20"/>
          <w:szCs w:val="20"/>
        </w:rPr>
        <w:t xml:space="preserve"> квартала на предприятие поступили 15 электродвигателей по 6 тыс. руб. каждый, 10 микрокалькуляторов по 70 руб., 60 автомашин по 2 тыс. руб., 30 отбойников с металлической вставкой по 60 руб. Во втором квартале приняли из строительства водоочистное сооружение стоимостью 70 тыс.руб., ввели в эксплуатацию вторую нить возврата неочищенного конденсата стоимостью 110 тыс. руб., передали на баланс энергосистемы ЛЭП – 6кВт стоимостью 100 тыс. руб., получили 3 токарных станка по 20 тыс. руб. Во втором квартале списали 3 автомашины стоимостью 4800 руб. каждая.</w:t>
      </w:r>
    </w:p>
    <w:p w:rsidR="00222AB9" w:rsidRPr="00BA5949" w:rsidRDefault="00222AB9" w:rsidP="00E30349">
      <w:pPr>
        <w:pStyle w:val="2"/>
        <w:spacing w:after="0" w:line="240" w:lineRule="auto"/>
        <w:ind w:left="0" w:firstLine="709"/>
        <w:jc w:val="both"/>
        <w:rPr>
          <w:sz w:val="20"/>
          <w:szCs w:val="20"/>
        </w:rPr>
      </w:pPr>
      <w:r w:rsidRPr="00BA5949">
        <w:rPr>
          <w:sz w:val="20"/>
          <w:szCs w:val="20"/>
        </w:rPr>
        <w:t xml:space="preserve">Определить наличие основных фондов на 1 апреля рассматриваемого года и изменение структуры составляющих основных фондов на конец </w:t>
      </w:r>
      <w:r w:rsidRPr="00BA5949">
        <w:rPr>
          <w:sz w:val="20"/>
          <w:szCs w:val="20"/>
          <w:lang w:val="en-US"/>
        </w:rPr>
        <w:t>II</w:t>
      </w:r>
      <w:r w:rsidRPr="00BA5949">
        <w:rPr>
          <w:sz w:val="20"/>
          <w:szCs w:val="20"/>
        </w:rPr>
        <w:t xml:space="preserve"> квартала; коэффициент выбытия, обновления и прироста основных фондов.</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Определить суммарное влияние величины стоимости и фондоотдачи основных фондов на выпуск продукции в промышленности.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5"/>
        <w:gridCol w:w="1701"/>
        <w:gridCol w:w="1749"/>
      </w:tblGrid>
      <w:tr w:rsidR="00222AB9" w:rsidRPr="00296882" w:rsidTr="003622D8">
        <w:trPr>
          <w:jc w:val="center"/>
        </w:trPr>
        <w:tc>
          <w:tcPr>
            <w:tcW w:w="6525" w:type="dxa"/>
          </w:tcPr>
          <w:p w:rsidR="00222AB9" w:rsidRPr="000D66DC" w:rsidRDefault="00222AB9" w:rsidP="003622D8">
            <w:pPr>
              <w:pStyle w:val="2"/>
              <w:spacing w:after="0" w:line="240" w:lineRule="auto"/>
              <w:ind w:left="0"/>
              <w:jc w:val="center"/>
              <w:rPr>
                <w:sz w:val="20"/>
                <w:szCs w:val="20"/>
              </w:rPr>
            </w:pPr>
            <w:r w:rsidRPr="000D66DC">
              <w:rPr>
                <w:sz w:val="20"/>
                <w:szCs w:val="20"/>
              </w:rPr>
              <w:t>Показатель</w:t>
            </w:r>
          </w:p>
        </w:tc>
        <w:tc>
          <w:tcPr>
            <w:tcW w:w="1701" w:type="dxa"/>
          </w:tcPr>
          <w:p w:rsidR="00222AB9" w:rsidRPr="000D66DC" w:rsidRDefault="00222AB9" w:rsidP="003622D8">
            <w:pPr>
              <w:pStyle w:val="2"/>
              <w:spacing w:after="0" w:line="240" w:lineRule="auto"/>
              <w:ind w:left="0"/>
              <w:jc w:val="center"/>
              <w:rPr>
                <w:sz w:val="20"/>
                <w:szCs w:val="20"/>
              </w:rPr>
            </w:pPr>
            <w:r w:rsidRPr="000D66DC">
              <w:rPr>
                <w:sz w:val="20"/>
                <w:szCs w:val="20"/>
              </w:rPr>
              <w:t>Отчетный год</w:t>
            </w:r>
          </w:p>
        </w:tc>
        <w:tc>
          <w:tcPr>
            <w:tcW w:w="1749" w:type="dxa"/>
          </w:tcPr>
          <w:p w:rsidR="00222AB9" w:rsidRPr="000D66DC" w:rsidRDefault="00222AB9" w:rsidP="003622D8">
            <w:pPr>
              <w:pStyle w:val="2"/>
              <w:spacing w:after="0" w:line="240" w:lineRule="auto"/>
              <w:ind w:left="0"/>
              <w:jc w:val="center"/>
              <w:rPr>
                <w:sz w:val="20"/>
                <w:szCs w:val="20"/>
              </w:rPr>
            </w:pPr>
            <w:r w:rsidRPr="000D66DC">
              <w:rPr>
                <w:sz w:val="20"/>
                <w:szCs w:val="20"/>
              </w:rPr>
              <w:t>Плановый год</w:t>
            </w:r>
          </w:p>
        </w:tc>
      </w:tr>
      <w:tr w:rsidR="00222AB9" w:rsidRPr="00296882" w:rsidTr="003622D8">
        <w:trPr>
          <w:jc w:val="center"/>
        </w:trPr>
        <w:tc>
          <w:tcPr>
            <w:tcW w:w="6525" w:type="dxa"/>
          </w:tcPr>
          <w:p w:rsidR="00222AB9" w:rsidRPr="000D66DC" w:rsidRDefault="00222AB9" w:rsidP="003622D8">
            <w:pPr>
              <w:pStyle w:val="2"/>
              <w:spacing w:after="0" w:line="240" w:lineRule="auto"/>
              <w:ind w:left="0"/>
              <w:rPr>
                <w:sz w:val="20"/>
                <w:szCs w:val="20"/>
              </w:rPr>
            </w:pPr>
            <w:r w:rsidRPr="000D66DC">
              <w:rPr>
                <w:sz w:val="20"/>
                <w:szCs w:val="20"/>
              </w:rPr>
              <w:t>Валовой общественный продукт промышленности, млрд. руб.</w:t>
            </w:r>
          </w:p>
        </w:tc>
        <w:tc>
          <w:tcPr>
            <w:tcW w:w="1701" w:type="dxa"/>
          </w:tcPr>
          <w:p w:rsidR="00222AB9" w:rsidRPr="000D66DC" w:rsidRDefault="00222AB9" w:rsidP="003622D8">
            <w:pPr>
              <w:pStyle w:val="2"/>
              <w:spacing w:after="0" w:line="240" w:lineRule="auto"/>
              <w:ind w:left="0"/>
              <w:jc w:val="center"/>
              <w:rPr>
                <w:sz w:val="20"/>
                <w:szCs w:val="20"/>
              </w:rPr>
            </w:pPr>
            <w:r w:rsidRPr="000D66DC">
              <w:rPr>
                <w:sz w:val="20"/>
                <w:szCs w:val="20"/>
              </w:rPr>
              <w:t>558,3</w:t>
            </w:r>
          </w:p>
        </w:tc>
        <w:tc>
          <w:tcPr>
            <w:tcW w:w="1749" w:type="dxa"/>
          </w:tcPr>
          <w:p w:rsidR="00222AB9" w:rsidRPr="000D66DC" w:rsidRDefault="00222AB9" w:rsidP="003622D8">
            <w:pPr>
              <w:pStyle w:val="2"/>
              <w:spacing w:after="0" w:line="240" w:lineRule="auto"/>
              <w:ind w:left="0"/>
              <w:jc w:val="center"/>
              <w:rPr>
                <w:sz w:val="20"/>
                <w:szCs w:val="20"/>
              </w:rPr>
            </w:pPr>
            <w:r w:rsidRPr="000D66DC">
              <w:rPr>
                <w:sz w:val="20"/>
                <w:szCs w:val="20"/>
              </w:rPr>
              <w:t>680,4</w:t>
            </w:r>
          </w:p>
        </w:tc>
      </w:tr>
      <w:tr w:rsidR="00222AB9" w:rsidRPr="00296882" w:rsidTr="003622D8">
        <w:trPr>
          <w:jc w:val="center"/>
        </w:trPr>
        <w:tc>
          <w:tcPr>
            <w:tcW w:w="6525" w:type="dxa"/>
          </w:tcPr>
          <w:p w:rsidR="00222AB9" w:rsidRPr="000D66DC" w:rsidRDefault="00222AB9" w:rsidP="003622D8">
            <w:pPr>
              <w:pStyle w:val="2"/>
              <w:spacing w:after="0" w:line="240" w:lineRule="auto"/>
              <w:ind w:left="0"/>
              <w:rPr>
                <w:sz w:val="20"/>
                <w:szCs w:val="20"/>
              </w:rPr>
            </w:pPr>
            <w:r w:rsidRPr="000D66DC">
              <w:rPr>
                <w:sz w:val="20"/>
                <w:szCs w:val="20"/>
              </w:rPr>
              <w:t>Производственные основные фонды промышленности, млрд. руб.</w:t>
            </w:r>
          </w:p>
        </w:tc>
        <w:tc>
          <w:tcPr>
            <w:tcW w:w="1701" w:type="dxa"/>
          </w:tcPr>
          <w:p w:rsidR="00222AB9" w:rsidRPr="000D66DC" w:rsidRDefault="00222AB9" w:rsidP="003622D8">
            <w:pPr>
              <w:pStyle w:val="2"/>
              <w:spacing w:after="0" w:line="240" w:lineRule="auto"/>
              <w:ind w:left="0"/>
              <w:jc w:val="center"/>
              <w:rPr>
                <w:sz w:val="20"/>
                <w:szCs w:val="20"/>
              </w:rPr>
            </w:pPr>
            <w:r w:rsidRPr="000D66DC">
              <w:rPr>
                <w:sz w:val="20"/>
                <w:szCs w:val="20"/>
              </w:rPr>
              <w:t>385</w:t>
            </w:r>
          </w:p>
        </w:tc>
        <w:tc>
          <w:tcPr>
            <w:tcW w:w="1749" w:type="dxa"/>
          </w:tcPr>
          <w:p w:rsidR="00222AB9" w:rsidRPr="000D66DC" w:rsidRDefault="00222AB9" w:rsidP="003622D8">
            <w:pPr>
              <w:pStyle w:val="2"/>
              <w:spacing w:after="0" w:line="240" w:lineRule="auto"/>
              <w:ind w:left="0"/>
              <w:jc w:val="center"/>
              <w:rPr>
                <w:sz w:val="20"/>
                <w:szCs w:val="20"/>
              </w:rPr>
            </w:pPr>
            <w:r w:rsidRPr="000D66DC">
              <w:rPr>
                <w:sz w:val="20"/>
                <w:szCs w:val="20"/>
              </w:rPr>
              <w:t>551</w:t>
            </w:r>
          </w:p>
        </w:tc>
      </w:tr>
    </w:tbl>
    <w:p w:rsidR="00222AB9" w:rsidRPr="00BA5949" w:rsidRDefault="00222AB9" w:rsidP="00F043BD">
      <w:pPr>
        <w:pStyle w:val="2"/>
        <w:numPr>
          <w:ilvl w:val="0"/>
          <w:numId w:val="20"/>
        </w:numPr>
        <w:tabs>
          <w:tab w:val="left" w:pos="0"/>
        </w:tabs>
        <w:spacing w:after="0" w:line="240" w:lineRule="auto"/>
        <w:ind w:left="0" w:firstLine="709"/>
        <w:rPr>
          <w:sz w:val="20"/>
          <w:szCs w:val="20"/>
        </w:rPr>
      </w:pP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Коэффициент использования заводской электростанции по объему выработанной электроэнергии  /интегральный/ составил за отчетный период 87,1%, а коэффициент использования установленной мощности – 92,4%. Определить: коэффициент использования станции по времени.</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В отчетном периоде отраслевая структура промышленно-производственных фондов и темпы их роста в плановом периоде по отдельным отраслям (выборочно) характеризуются данными, приведенными в таблице.</w:t>
      </w: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Определить отраслевую структуру промышленно-производственных фондов в плановом периоде.</w:t>
      </w:r>
    </w:p>
    <w:p w:rsidR="00222AB9" w:rsidRPr="00BA5949" w:rsidRDefault="00222AB9" w:rsidP="00E30349">
      <w:pPr>
        <w:pStyle w:val="2"/>
        <w:spacing w:after="0" w:line="240" w:lineRule="auto"/>
        <w:ind w:left="0" w:firstLine="709"/>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5"/>
        <w:gridCol w:w="3486"/>
        <w:gridCol w:w="2745"/>
      </w:tblGrid>
      <w:tr w:rsidR="00222AB9" w:rsidRPr="00296882" w:rsidTr="00A96B05">
        <w:trPr>
          <w:jc w:val="center"/>
        </w:trPr>
        <w:tc>
          <w:tcPr>
            <w:tcW w:w="4105" w:type="dxa"/>
          </w:tcPr>
          <w:p w:rsidR="00222AB9" w:rsidRPr="000D66DC" w:rsidRDefault="00222AB9" w:rsidP="00E30349">
            <w:pPr>
              <w:pStyle w:val="2"/>
              <w:spacing w:after="0" w:line="240" w:lineRule="auto"/>
              <w:ind w:left="0"/>
              <w:jc w:val="center"/>
              <w:rPr>
                <w:sz w:val="20"/>
                <w:szCs w:val="20"/>
              </w:rPr>
            </w:pPr>
            <w:r w:rsidRPr="000D66DC">
              <w:rPr>
                <w:sz w:val="20"/>
                <w:szCs w:val="20"/>
              </w:rPr>
              <w:t>Промышленность</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Удельный вес в общей стоимости промышленно-производственных фондов, % (отчетный период)</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Темпы роста в плановом периоде</w:t>
            </w:r>
          </w:p>
          <w:p w:rsidR="00222AB9" w:rsidRPr="000D66DC" w:rsidRDefault="00222AB9" w:rsidP="00E30349">
            <w:pPr>
              <w:pStyle w:val="2"/>
              <w:spacing w:after="0" w:line="240" w:lineRule="auto"/>
              <w:ind w:left="0"/>
              <w:jc w:val="center"/>
              <w:rPr>
                <w:sz w:val="20"/>
                <w:szCs w:val="20"/>
              </w:rPr>
            </w:pPr>
            <w:r w:rsidRPr="000D66DC">
              <w:rPr>
                <w:sz w:val="20"/>
                <w:szCs w:val="20"/>
              </w:rPr>
              <w:t xml:space="preserve"> (отчетный период 100%)</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Электроэнергетика</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17,4</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190</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Топливная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13,1</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212</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Химическая и нефтехимическая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8,9</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245</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Машиностроение и металлообработка</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20,0</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253</w:t>
            </w:r>
          </w:p>
        </w:tc>
      </w:tr>
      <w:tr w:rsidR="00222AB9" w:rsidRPr="00296882" w:rsidTr="00A96B05">
        <w:trPr>
          <w:jc w:val="center"/>
        </w:trPr>
        <w:tc>
          <w:tcPr>
            <w:tcW w:w="4105" w:type="dxa"/>
          </w:tcPr>
          <w:p w:rsidR="00222AB9" w:rsidRPr="000D66DC" w:rsidRDefault="00222AB9" w:rsidP="003622D8">
            <w:pPr>
              <w:pStyle w:val="2"/>
              <w:spacing w:after="0" w:line="240" w:lineRule="auto"/>
              <w:ind w:left="0"/>
              <w:rPr>
                <w:sz w:val="20"/>
                <w:szCs w:val="20"/>
              </w:rPr>
            </w:pPr>
            <w:r w:rsidRPr="000D66DC">
              <w:rPr>
                <w:sz w:val="20"/>
                <w:szCs w:val="20"/>
              </w:rPr>
              <w:t>Лесная, деревообрабатывающая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5,1</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199</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Промышленность строительных материалов</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5,7</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210</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Легкая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4,6</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196</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Пищевая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7,5</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188</w:t>
            </w:r>
          </w:p>
        </w:tc>
      </w:tr>
      <w:tr w:rsidR="00222AB9" w:rsidRPr="00296882" w:rsidTr="00A96B05">
        <w:trPr>
          <w:jc w:val="center"/>
        </w:trPr>
        <w:tc>
          <w:tcPr>
            <w:tcW w:w="4105" w:type="dxa"/>
          </w:tcPr>
          <w:p w:rsidR="00222AB9" w:rsidRPr="000D66DC" w:rsidRDefault="00222AB9" w:rsidP="00E30349">
            <w:pPr>
              <w:pStyle w:val="2"/>
              <w:spacing w:after="0" w:line="240" w:lineRule="auto"/>
              <w:ind w:left="0"/>
              <w:rPr>
                <w:sz w:val="20"/>
                <w:szCs w:val="20"/>
              </w:rPr>
            </w:pPr>
            <w:r w:rsidRPr="000D66DC">
              <w:rPr>
                <w:sz w:val="20"/>
                <w:szCs w:val="20"/>
              </w:rPr>
              <w:t>Мукомольно-крупяная и комбикормовая</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0,5</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309</w:t>
            </w:r>
          </w:p>
        </w:tc>
      </w:tr>
      <w:tr w:rsidR="00222AB9" w:rsidRPr="00296882" w:rsidTr="00A96B05">
        <w:trPr>
          <w:trHeight w:val="251"/>
          <w:jc w:val="center"/>
        </w:trPr>
        <w:tc>
          <w:tcPr>
            <w:tcW w:w="4105" w:type="dxa"/>
          </w:tcPr>
          <w:p w:rsidR="00222AB9" w:rsidRPr="000D66DC" w:rsidRDefault="00222AB9" w:rsidP="003622D8">
            <w:pPr>
              <w:pStyle w:val="2"/>
              <w:spacing w:after="0" w:line="240" w:lineRule="auto"/>
              <w:ind w:left="0"/>
              <w:rPr>
                <w:sz w:val="20"/>
                <w:szCs w:val="20"/>
              </w:rPr>
            </w:pPr>
            <w:r w:rsidRPr="000D66DC">
              <w:rPr>
                <w:sz w:val="20"/>
                <w:szCs w:val="20"/>
              </w:rPr>
              <w:t>Всего</w:t>
            </w:r>
          </w:p>
        </w:tc>
        <w:tc>
          <w:tcPr>
            <w:tcW w:w="3486" w:type="dxa"/>
          </w:tcPr>
          <w:p w:rsidR="00222AB9" w:rsidRPr="000D66DC" w:rsidRDefault="00222AB9" w:rsidP="00E30349">
            <w:pPr>
              <w:pStyle w:val="2"/>
              <w:spacing w:after="0" w:line="240" w:lineRule="auto"/>
              <w:ind w:left="0"/>
              <w:jc w:val="center"/>
              <w:rPr>
                <w:sz w:val="20"/>
                <w:szCs w:val="20"/>
              </w:rPr>
            </w:pPr>
            <w:r w:rsidRPr="000D66DC">
              <w:rPr>
                <w:sz w:val="20"/>
                <w:szCs w:val="20"/>
              </w:rPr>
              <w:t>100</w:t>
            </w:r>
          </w:p>
        </w:tc>
        <w:tc>
          <w:tcPr>
            <w:tcW w:w="2745" w:type="dxa"/>
          </w:tcPr>
          <w:p w:rsidR="00222AB9" w:rsidRPr="000D66DC" w:rsidRDefault="00222AB9" w:rsidP="00E30349">
            <w:pPr>
              <w:pStyle w:val="2"/>
              <w:spacing w:after="0" w:line="240" w:lineRule="auto"/>
              <w:ind w:left="0"/>
              <w:jc w:val="center"/>
              <w:rPr>
                <w:sz w:val="20"/>
                <w:szCs w:val="20"/>
              </w:rPr>
            </w:pPr>
            <w:r w:rsidRPr="000D66DC">
              <w:rPr>
                <w:sz w:val="20"/>
                <w:szCs w:val="20"/>
              </w:rPr>
              <w:t>100</w:t>
            </w:r>
          </w:p>
        </w:tc>
      </w:tr>
    </w:tbl>
    <w:p w:rsidR="00222AB9" w:rsidRPr="00BA5949" w:rsidRDefault="00222AB9" w:rsidP="00F043BD">
      <w:pPr>
        <w:numPr>
          <w:ilvl w:val="0"/>
          <w:numId w:val="20"/>
        </w:numPr>
        <w:spacing w:after="0" w:line="240" w:lineRule="auto"/>
        <w:ind w:left="0" w:firstLine="709"/>
        <w:rPr>
          <w:rFonts w:ascii="Times New Roman" w:hAnsi="Times New Roman"/>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Определить фондовооруженность и фондоотдачу для каждого из завода, при следующих исходных данных: два завода производят одинаковую продукцию, их работа за год характеризуется следующими данными: среднегодовая стоимость основных фондов для завода №1 – 8000 тыс. руб., для завода №2 – 14000 тыс. руб. На заводе №1 работает 4000 чел., на втором – 5000 чел. Выработка продукции на одного работающего на заводе №1 – 3000 руб., на втором – 3600 руб.</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Полная первоначальная стоимость основных производственных фондов предприятия возросла за год на 8%, а фондоотдача – на 2%. Определить, как изменится объем валовой продукции предприятия.</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Определите показатель фондоотдачи и коэффициент использования производственной мощности. Пять предприятий производят примерно одинаковую продукцию, но отличаются своими размерами. Их работа за год характеризуется следующими данными:</w:t>
      </w:r>
    </w:p>
    <w:p w:rsidR="00222AB9" w:rsidRPr="00BA5949" w:rsidRDefault="00222AB9" w:rsidP="00E30349">
      <w:pPr>
        <w:pStyle w:val="2"/>
        <w:spacing w:after="0" w:line="240" w:lineRule="auto"/>
        <w:ind w:left="0" w:firstLine="709"/>
        <w:jc w:val="both"/>
        <w:rPr>
          <w:sz w:val="20"/>
          <w:szCs w:val="20"/>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29"/>
        <w:gridCol w:w="709"/>
        <w:gridCol w:w="709"/>
        <w:gridCol w:w="850"/>
        <w:gridCol w:w="851"/>
        <w:gridCol w:w="850"/>
      </w:tblGrid>
      <w:tr w:rsidR="00222AB9" w:rsidRPr="00296882" w:rsidTr="00A96B05">
        <w:tc>
          <w:tcPr>
            <w:tcW w:w="6629" w:type="dxa"/>
            <w:vMerge w:val="restart"/>
          </w:tcPr>
          <w:p w:rsidR="00222AB9" w:rsidRPr="000D66DC" w:rsidRDefault="00222AB9" w:rsidP="00E30349">
            <w:pPr>
              <w:pStyle w:val="2"/>
              <w:spacing w:after="0" w:line="240" w:lineRule="auto"/>
              <w:ind w:left="0"/>
              <w:jc w:val="center"/>
              <w:rPr>
                <w:sz w:val="20"/>
                <w:szCs w:val="20"/>
              </w:rPr>
            </w:pPr>
            <w:r w:rsidRPr="000D66DC">
              <w:rPr>
                <w:sz w:val="20"/>
                <w:szCs w:val="20"/>
              </w:rPr>
              <w:t>Показатель</w:t>
            </w:r>
          </w:p>
        </w:tc>
        <w:tc>
          <w:tcPr>
            <w:tcW w:w="3969" w:type="dxa"/>
            <w:gridSpan w:val="5"/>
          </w:tcPr>
          <w:p w:rsidR="00222AB9" w:rsidRPr="000D66DC" w:rsidRDefault="00222AB9" w:rsidP="00E30349">
            <w:pPr>
              <w:pStyle w:val="2"/>
              <w:spacing w:after="0" w:line="240" w:lineRule="auto"/>
              <w:ind w:left="0"/>
              <w:jc w:val="center"/>
              <w:rPr>
                <w:sz w:val="20"/>
                <w:szCs w:val="20"/>
              </w:rPr>
            </w:pPr>
            <w:r w:rsidRPr="000D66DC">
              <w:rPr>
                <w:sz w:val="20"/>
                <w:szCs w:val="20"/>
              </w:rPr>
              <w:t>Предприятия</w:t>
            </w:r>
          </w:p>
        </w:tc>
      </w:tr>
      <w:tr w:rsidR="00222AB9" w:rsidRPr="00296882" w:rsidTr="00A96B05">
        <w:tc>
          <w:tcPr>
            <w:tcW w:w="6629" w:type="dxa"/>
            <w:vMerge/>
          </w:tcPr>
          <w:p w:rsidR="00222AB9" w:rsidRPr="000D66DC" w:rsidRDefault="00222AB9" w:rsidP="00E30349">
            <w:pPr>
              <w:pStyle w:val="2"/>
              <w:spacing w:after="0" w:line="240" w:lineRule="auto"/>
              <w:ind w:left="0"/>
              <w:jc w:val="both"/>
              <w:rPr>
                <w:sz w:val="20"/>
                <w:szCs w:val="20"/>
              </w:rPr>
            </w:pPr>
          </w:p>
        </w:tc>
        <w:tc>
          <w:tcPr>
            <w:tcW w:w="709" w:type="dxa"/>
          </w:tcPr>
          <w:p w:rsidR="00222AB9" w:rsidRPr="000D66DC" w:rsidRDefault="00222AB9" w:rsidP="00E30349">
            <w:pPr>
              <w:pStyle w:val="2"/>
              <w:spacing w:after="0" w:line="240" w:lineRule="auto"/>
              <w:ind w:left="0"/>
              <w:jc w:val="center"/>
              <w:rPr>
                <w:sz w:val="20"/>
                <w:szCs w:val="20"/>
              </w:rPr>
            </w:pPr>
            <w:r w:rsidRPr="000D66DC">
              <w:rPr>
                <w:sz w:val="20"/>
                <w:szCs w:val="20"/>
              </w:rPr>
              <w:t>№1</w:t>
            </w:r>
          </w:p>
        </w:tc>
        <w:tc>
          <w:tcPr>
            <w:tcW w:w="709" w:type="dxa"/>
          </w:tcPr>
          <w:p w:rsidR="00222AB9" w:rsidRPr="000D66DC" w:rsidRDefault="00222AB9" w:rsidP="00E30349">
            <w:pPr>
              <w:pStyle w:val="2"/>
              <w:spacing w:after="0" w:line="240" w:lineRule="auto"/>
              <w:ind w:left="0"/>
              <w:jc w:val="center"/>
              <w:rPr>
                <w:sz w:val="20"/>
                <w:szCs w:val="20"/>
              </w:rPr>
            </w:pPr>
            <w:r w:rsidRPr="000D66DC">
              <w:rPr>
                <w:sz w:val="20"/>
                <w:szCs w:val="20"/>
              </w:rPr>
              <w:t>№2</w:t>
            </w:r>
          </w:p>
        </w:tc>
        <w:tc>
          <w:tcPr>
            <w:tcW w:w="850" w:type="dxa"/>
          </w:tcPr>
          <w:p w:rsidR="00222AB9" w:rsidRPr="000D66DC" w:rsidRDefault="00222AB9" w:rsidP="00E30349">
            <w:pPr>
              <w:pStyle w:val="2"/>
              <w:spacing w:after="0" w:line="240" w:lineRule="auto"/>
              <w:ind w:left="0"/>
              <w:jc w:val="center"/>
              <w:rPr>
                <w:sz w:val="20"/>
                <w:szCs w:val="20"/>
              </w:rPr>
            </w:pPr>
            <w:r w:rsidRPr="000D66DC">
              <w:rPr>
                <w:sz w:val="20"/>
                <w:szCs w:val="20"/>
              </w:rPr>
              <w:t>№3</w:t>
            </w:r>
          </w:p>
        </w:tc>
        <w:tc>
          <w:tcPr>
            <w:tcW w:w="851" w:type="dxa"/>
          </w:tcPr>
          <w:p w:rsidR="00222AB9" w:rsidRPr="000D66DC" w:rsidRDefault="00222AB9" w:rsidP="00E30349">
            <w:pPr>
              <w:pStyle w:val="2"/>
              <w:spacing w:after="0" w:line="240" w:lineRule="auto"/>
              <w:ind w:left="0"/>
              <w:jc w:val="center"/>
              <w:rPr>
                <w:sz w:val="20"/>
                <w:szCs w:val="20"/>
              </w:rPr>
            </w:pPr>
            <w:r w:rsidRPr="000D66DC">
              <w:rPr>
                <w:sz w:val="20"/>
                <w:szCs w:val="20"/>
              </w:rPr>
              <w:t>№4</w:t>
            </w:r>
          </w:p>
        </w:tc>
        <w:tc>
          <w:tcPr>
            <w:tcW w:w="850" w:type="dxa"/>
          </w:tcPr>
          <w:p w:rsidR="00222AB9" w:rsidRPr="000D66DC" w:rsidRDefault="00222AB9" w:rsidP="00E30349">
            <w:pPr>
              <w:pStyle w:val="2"/>
              <w:spacing w:after="0" w:line="240" w:lineRule="auto"/>
              <w:ind w:left="0"/>
              <w:jc w:val="center"/>
              <w:rPr>
                <w:sz w:val="20"/>
                <w:szCs w:val="20"/>
              </w:rPr>
            </w:pPr>
            <w:r w:rsidRPr="000D66DC">
              <w:rPr>
                <w:sz w:val="20"/>
                <w:szCs w:val="20"/>
              </w:rPr>
              <w:t>№5</w:t>
            </w:r>
          </w:p>
        </w:tc>
      </w:tr>
      <w:tr w:rsidR="00222AB9" w:rsidRPr="00296882" w:rsidTr="00A96B05">
        <w:tc>
          <w:tcPr>
            <w:tcW w:w="6629" w:type="dxa"/>
          </w:tcPr>
          <w:p w:rsidR="00222AB9" w:rsidRPr="000D66DC" w:rsidRDefault="00222AB9" w:rsidP="00E30349">
            <w:pPr>
              <w:pStyle w:val="2"/>
              <w:spacing w:after="0" w:line="240" w:lineRule="auto"/>
              <w:ind w:left="0"/>
              <w:rPr>
                <w:sz w:val="20"/>
                <w:szCs w:val="20"/>
              </w:rPr>
            </w:pPr>
            <w:r w:rsidRPr="000D66DC">
              <w:rPr>
                <w:sz w:val="20"/>
                <w:szCs w:val="20"/>
              </w:rPr>
              <w:t xml:space="preserve">Среднегодовая стоимость основных производственных фондов, тыс. руб.   </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4200</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6800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8560</w:t>
            </w:r>
          </w:p>
        </w:tc>
        <w:tc>
          <w:tcPr>
            <w:tcW w:w="851" w:type="dxa"/>
          </w:tcPr>
          <w:p w:rsidR="00222AB9" w:rsidRPr="000D66DC" w:rsidRDefault="00222AB9" w:rsidP="00E30349">
            <w:pPr>
              <w:pStyle w:val="2"/>
              <w:spacing w:after="0" w:line="240" w:lineRule="auto"/>
              <w:ind w:left="0"/>
              <w:jc w:val="right"/>
              <w:rPr>
                <w:sz w:val="20"/>
                <w:szCs w:val="20"/>
              </w:rPr>
            </w:pPr>
            <w:r w:rsidRPr="000D66DC">
              <w:rPr>
                <w:sz w:val="20"/>
                <w:szCs w:val="20"/>
              </w:rPr>
              <w:t>10250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11200</w:t>
            </w:r>
          </w:p>
        </w:tc>
      </w:tr>
      <w:tr w:rsidR="00222AB9" w:rsidRPr="00296882" w:rsidTr="00A96B05">
        <w:tc>
          <w:tcPr>
            <w:tcW w:w="6629" w:type="dxa"/>
          </w:tcPr>
          <w:p w:rsidR="00222AB9" w:rsidRPr="000D66DC" w:rsidRDefault="00222AB9" w:rsidP="00E30349">
            <w:pPr>
              <w:pStyle w:val="2"/>
              <w:spacing w:after="0" w:line="240" w:lineRule="auto"/>
              <w:ind w:left="0"/>
              <w:rPr>
                <w:sz w:val="20"/>
                <w:szCs w:val="20"/>
              </w:rPr>
            </w:pPr>
            <w:r w:rsidRPr="000D66DC">
              <w:rPr>
                <w:sz w:val="20"/>
                <w:szCs w:val="20"/>
              </w:rPr>
              <w:t xml:space="preserve">Численность промышленно-производственного персонала, чел     </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1000</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1443</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1740</w:t>
            </w:r>
          </w:p>
        </w:tc>
        <w:tc>
          <w:tcPr>
            <w:tcW w:w="851" w:type="dxa"/>
          </w:tcPr>
          <w:p w:rsidR="00222AB9" w:rsidRPr="000D66DC" w:rsidRDefault="00222AB9" w:rsidP="00E30349">
            <w:pPr>
              <w:pStyle w:val="2"/>
              <w:spacing w:after="0" w:line="240" w:lineRule="auto"/>
              <w:ind w:left="0"/>
              <w:jc w:val="right"/>
              <w:rPr>
                <w:sz w:val="20"/>
                <w:szCs w:val="20"/>
              </w:rPr>
            </w:pPr>
            <w:r w:rsidRPr="000D66DC">
              <w:rPr>
                <w:sz w:val="20"/>
                <w:szCs w:val="20"/>
              </w:rPr>
              <w:t>1910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2010</w:t>
            </w:r>
          </w:p>
        </w:tc>
      </w:tr>
      <w:tr w:rsidR="00222AB9" w:rsidRPr="00296882" w:rsidTr="00A96B05">
        <w:tc>
          <w:tcPr>
            <w:tcW w:w="6629" w:type="dxa"/>
          </w:tcPr>
          <w:p w:rsidR="00222AB9" w:rsidRPr="000D66DC" w:rsidRDefault="00222AB9" w:rsidP="00E30349">
            <w:pPr>
              <w:pStyle w:val="2"/>
              <w:spacing w:after="0" w:line="240" w:lineRule="auto"/>
              <w:ind w:left="0"/>
              <w:rPr>
                <w:sz w:val="20"/>
                <w:szCs w:val="20"/>
              </w:rPr>
            </w:pPr>
            <w:r w:rsidRPr="000D66DC">
              <w:rPr>
                <w:sz w:val="20"/>
                <w:szCs w:val="20"/>
              </w:rPr>
              <w:t xml:space="preserve">Выработка продукции на одного работающего, руб.  </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5020</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5800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6060</w:t>
            </w:r>
          </w:p>
        </w:tc>
        <w:tc>
          <w:tcPr>
            <w:tcW w:w="851" w:type="dxa"/>
          </w:tcPr>
          <w:p w:rsidR="00222AB9" w:rsidRPr="000D66DC" w:rsidRDefault="00222AB9" w:rsidP="00E30349">
            <w:pPr>
              <w:pStyle w:val="2"/>
              <w:spacing w:after="0" w:line="240" w:lineRule="auto"/>
              <w:ind w:left="0"/>
              <w:jc w:val="right"/>
              <w:rPr>
                <w:sz w:val="20"/>
                <w:szCs w:val="20"/>
              </w:rPr>
            </w:pPr>
            <w:r w:rsidRPr="000D66DC">
              <w:rPr>
                <w:sz w:val="20"/>
                <w:szCs w:val="20"/>
              </w:rPr>
              <w:t>6680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7200</w:t>
            </w:r>
          </w:p>
        </w:tc>
      </w:tr>
      <w:tr w:rsidR="00222AB9" w:rsidRPr="00296882" w:rsidTr="00A96B05">
        <w:tc>
          <w:tcPr>
            <w:tcW w:w="6629" w:type="dxa"/>
          </w:tcPr>
          <w:p w:rsidR="00222AB9" w:rsidRPr="000D66DC" w:rsidRDefault="00222AB9" w:rsidP="00E30349">
            <w:pPr>
              <w:pStyle w:val="2"/>
              <w:spacing w:after="0" w:line="240" w:lineRule="auto"/>
              <w:ind w:left="0"/>
              <w:rPr>
                <w:sz w:val="20"/>
                <w:szCs w:val="20"/>
              </w:rPr>
            </w:pPr>
            <w:r w:rsidRPr="000D66DC">
              <w:rPr>
                <w:sz w:val="20"/>
                <w:szCs w:val="20"/>
              </w:rPr>
              <w:t xml:space="preserve">Производственная мощность, руб.      </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5600</w:t>
            </w:r>
          </w:p>
        </w:tc>
        <w:tc>
          <w:tcPr>
            <w:tcW w:w="709" w:type="dxa"/>
          </w:tcPr>
          <w:p w:rsidR="00222AB9" w:rsidRPr="000D66DC" w:rsidRDefault="00222AB9" w:rsidP="00E30349">
            <w:pPr>
              <w:pStyle w:val="2"/>
              <w:spacing w:after="0" w:line="240" w:lineRule="auto"/>
              <w:ind w:left="0"/>
              <w:jc w:val="right"/>
              <w:rPr>
                <w:sz w:val="20"/>
                <w:szCs w:val="20"/>
              </w:rPr>
            </w:pPr>
            <w:r w:rsidRPr="000D66DC">
              <w:rPr>
                <w:sz w:val="20"/>
                <w:szCs w:val="20"/>
              </w:rPr>
              <w:t>9620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12400</w:t>
            </w:r>
          </w:p>
        </w:tc>
        <w:tc>
          <w:tcPr>
            <w:tcW w:w="851" w:type="dxa"/>
          </w:tcPr>
          <w:p w:rsidR="00222AB9" w:rsidRPr="000D66DC" w:rsidRDefault="00222AB9" w:rsidP="00E30349">
            <w:pPr>
              <w:pStyle w:val="2"/>
              <w:spacing w:after="0" w:line="240" w:lineRule="auto"/>
              <w:ind w:left="0"/>
              <w:jc w:val="right"/>
              <w:rPr>
                <w:sz w:val="20"/>
                <w:szCs w:val="20"/>
              </w:rPr>
            </w:pPr>
            <w:r w:rsidRPr="000D66DC">
              <w:rPr>
                <w:sz w:val="20"/>
                <w:szCs w:val="20"/>
              </w:rPr>
              <w:t>25500</w:t>
            </w:r>
          </w:p>
        </w:tc>
        <w:tc>
          <w:tcPr>
            <w:tcW w:w="850" w:type="dxa"/>
          </w:tcPr>
          <w:p w:rsidR="00222AB9" w:rsidRPr="000D66DC" w:rsidRDefault="00222AB9" w:rsidP="00E30349">
            <w:pPr>
              <w:pStyle w:val="2"/>
              <w:spacing w:after="0" w:line="240" w:lineRule="auto"/>
              <w:ind w:left="0"/>
              <w:jc w:val="right"/>
              <w:rPr>
                <w:sz w:val="20"/>
                <w:szCs w:val="20"/>
              </w:rPr>
            </w:pPr>
            <w:r w:rsidRPr="000D66DC">
              <w:rPr>
                <w:sz w:val="20"/>
                <w:szCs w:val="20"/>
              </w:rPr>
              <w:t>18000</w:t>
            </w:r>
          </w:p>
        </w:tc>
      </w:tr>
    </w:tbl>
    <w:p w:rsidR="00222AB9" w:rsidRPr="00BA5949" w:rsidRDefault="00222AB9" w:rsidP="00E30349">
      <w:pPr>
        <w:pStyle w:val="2"/>
        <w:spacing w:after="0" w:line="240" w:lineRule="auto"/>
        <w:ind w:left="0" w:firstLine="709"/>
        <w:rPr>
          <w:sz w:val="20"/>
          <w:szCs w:val="20"/>
        </w:rPr>
      </w:pPr>
      <w:r w:rsidRPr="00BA5949">
        <w:rPr>
          <w:sz w:val="20"/>
          <w:szCs w:val="20"/>
        </w:rPr>
        <w:t xml:space="preserve">                                                                         </w:t>
      </w:r>
    </w:p>
    <w:p w:rsidR="00222AB9" w:rsidRPr="00BA5949" w:rsidRDefault="00222AB9" w:rsidP="00F043BD">
      <w:pPr>
        <w:numPr>
          <w:ilvl w:val="0"/>
          <w:numId w:val="20"/>
        </w:numPr>
        <w:spacing w:after="0" w:line="240" w:lineRule="auto"/>
        <w:ind w:left="0" w:firstLine="709"/>
        <w:rPr>
          <w:rFonts w:ascii="Times New Roman" w:hAnsi="Times New Roman"/>
          <w:sz w:val="20"/>
          <w:szCs w:val="20"/>
        </w:rPr>
      </w:pPr>
    </w:p>
    <w:p w:rsidR="00222AB9" w:rsidRPr="00BA5949" w:rsidRDefault="00222AB9" w:rsidP="00E30349">
      <w:pPr>
        <w:pStyle w:val="2"/>
        <w:spacing w:after="0" w:line="240" w:lineRule="auto"/>
        <w:ind w:left="0" w:firstLine="709"/>
        <w:rPr>
          <w:sz w:val="20"/>
          <w:szCs w:val="20"/>
        </w:rPr>
      </w:pPr>
      <w:r w:rsidRPr="00BA5949">
        <w:rPr>
          <w:sz w:val="20"/>
          <w:szCs w:val="20"/>
        </w:rPr>
        <w:t>Первоначальная стоимость объекта 170 тыс. руб. Срок полезного использования 10 лет.</w:t>
      </w:r>
    </w:p>
    <w:p w:rsidR="00222AB9" w:rsidRPr="00BA5949" w:rsidRDefault="00222AB9" w:rsidP="00E30349">
      <w:pPr>
        <w:pStyle w:val="2"/>
        <w:spacing w:after="0" w:line="240" w:lineRule="auto"/>
        <w:ind w:left="0" w:firstLine="709"/>
        <w:jc w:val="both"/>
        <w:rPr>
          <w:sz w:val="20"/>
          <w:szCs w:val="20"/>
          <w:u w:val="single"/>
        </w:rPr>
      </w:pPr>
      <w:r w:rsidRPr="00BA5949">
        <w:rPr>
          <w:sz w:val="20"/>
          <w:szCs w:val="20"/>
        </w:rPr>
        <w:t>Определите остаточную стоимостью объекта основных средств через 7 лет, используя способ списания стоимости по сумме чисел лет срока полезного использования.</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Первоначальная стоимость ОПФ предприятия на начало года  составляла 40 млн. руб. В течение года были введены машины на сумму  3 млн. руб. и выведено оборудование на сумму 2 млн. руб. Износ фондов на начало года 30%, а норма амортизации за год – 10%.</w:t>
      </w: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Определить:</w:t>
      </w:r>
    </w:p>
    <w:p w:rsidR="00222AB9" w:rsidRPr="00BA5949" w:rsidRDefault="00222AB9" w:rsidP="00E30349">
      <w:pPr>
        <w:pStyle w:val="2"/>
        <w:spacing w:after="0" w:line="240" w:lineRule="auto"/>
        <w:ind w:left="0" w:firstLine="709"/>
        <w:jc w:val="both"/>
        <w:rPr>
          <w:sz w:val="20"/>
          <w:szCs w:val="20"/>
        </w:rPr>
      </w:pPr>
      <w:r w:rsidRPr="00BA5949">
        <w:rPr>
          <w:sz w:val="20"/>
          <w:szCs w:val="20"/>
        </w:rPr>
        <w:t>а) первоначальную стоимость ОПФ на конец года;</w:t>
      </w:r>
    </w:p>
    <w:p w:rsidR="00222AB9" w:rsidRPr="00BA5949" w:rsidRDefault="00222AB9" w:rsidP="00E30349">
      <w:pPr>
        <w:pStyle w:val="2"/>
        <w:spacing w:after="0" w:line="240" w:lineRule="auto"/>
        <w:ind w:left="0" w:firstLine="709"/>
        <w:jc w:val="both"/>
        <w:rPr>
          <w:sz w:val="20"/>
          <w:szCs w:val="20"/>
        </w:rPr>
      </w:pPr>
      <w:r w:rsidRPr="00BA5949">
        <w:rPr>
          <w:sz w:val="20"/>
          <w:szCs w:val="20"/>
        </w:rPr>
        <w:t>б) сумму амортизации за год;</w:t>
      </w:r>
    </w:p>
    <w:p w:rsidR="00222AB9" w:rsidRPr="00BA5949" w:rsidRDefault="00222AB9" w:rsidP="00E30349">
      <w:pPr>
        <w:pStyle w:val="2"/>
        <w:spacing w:after="0" w:line="240" w:lineRule="auto"/>
        <w:ind w:left="0" w:firstLine="709"/>
        <w:jc w:val="both"/>
        <w:rPr>
          <w:sz w:val="20"/>
          <w:szCs w:val="20"/>
        </w:rPr>
      </w:pPr>
      <w:r w:rsidRPr="00BA5949">
        <w:rPr>
          <w:sz w:val="20"/>
          <w:szCs w:val="20"/>
        </w:rPr>
        <w:t>в) остаточную стоимость ОПФ на конец года.</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В ведущем цехе предприятия установлено 10 станков. Максимальная производительность каждого  станка в час – 12 изделий. Полезный (эффективный) фонд времени работы оборудования в год составляет 42 тыс.ч. За год было изготовлено 48 млн. изделий.</w:t>
      </w:r>
    </w:p>
    <w:p w:rsidR="00222AB9" w:rsidRPr="00BA5949" w:rsidRDefault="00222AB9" w:rsidP="00E30349">
      <w:pPr>
        <w:pStyle w:val="2"/>
        <w:spacing w:after="0" w:line="240" w:lineRule="auto"/>
        <w:ind w:left="0" w:firstLine="709"/>
        <w:jc w:val="both"/>
        <w:rPr>
          <w:sz w:val="20"/>
          <w:szCs w:val="20"/>
        </w:rPr>
      </w:pPr>
      <w:r w:rsidRPr="00BA5949">
        <w:rPr>
          <w:sz w:val="20"/>
          <w:szCs w:val="20"/>
        </w:rPr>
        <w:t>Определить:</w:t>
      </w:r>
    </w:p>
    <w:p w:rsidR="00222AB9" w:rsidRPr="00BA5949" w:rsidRDefault="00222AB9" w:rsidP="00E30349">
      <w:pPr>
        <w:pStyle w:val="2"/>
        <w:spacing w:after="0" w:line="240" w:lineRule="auto"/>
        <w:ind w:left="0" w:firstLine="709"/>
        <w:jc w:val="both"/>
        <w:rPr>
          <w:sz w:val="20"/>
          <w:szCs w:val="20"/>
        </w:rPr>
      </w:pPr>
      <w:r w:rsidRPr="00BA5949">
        <w:rPr>
          <w:sz w:val="20"/>
          <w:szCs w:val="20"/>
        </w:rPr>
        <w:t>а) производственную мощность предприятия;</w:t>
      </w:r>
    </w:p>
    <w:p w:rsidR="00222AB9" w:rsidRPr="00BA5949" w:rsidRDefault="00222AB9" w:rsidP="00E30349">
      <w:pPr>
        <w:pStyle w:val="2"/>
        <w:spacing w:after="0" w:line="240" w:lineRule="auto"/>
        <w:ind w:left="0" w:firstLine="709"/>
        <w:jc w:val="both"/>
        <w:rPr>
          <w:sz w:val="20"/>
          <w:szCs w:val="20"/>
        </w:rPr>
      </w:pPr>
      <w:r w:rsidRPr="00BA5949">
        <w:rPr>
          <w:sz w:val="20"/>
          <w:szCs w:val="20"/>
        </w:rPr>
        <w:t>б) коэффициент фактически использования производственной мощности.</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 xml:space="preserve">Определить изменение (+/-) объема производства за счет:    </w:t>
      </w:r>
    </w:p>
    <w:p w:rsidR="00222AB9" w:rsidRPr="00BA5949" w:rsidRDefault="00222AB9" w:rsidP="00E30349">
      <w:pPr>
        <w:pStyle w:val="2"/>
        <w:spacing w:after="0" w:line="240" w:lineRule="auto"/>
        <w:ind w:left="0" w:firstLine="709"/>
        <w:jc w:val="both"/>
        <w:rPr>
          <w:sz w:val="20"/>
          <w:szCs w:val="20"/>
        </w:rPr>
      </w:pPr>
      <w:r w:rsidRPr="00BA5949">
        <w:rPr>
          <w:sz w:val="20"/>
          <w:szCs w:val="20"/>
        </w:rPr>
        <w:t>а) изменения фонда времени тыс.т.;</w:t>
      </w:r>
    </w:p>
    <w:p w:rsidR="00222AB9" w:rsidRPr="00BA5949" w:rsidRDefault="00222AB9" w:rsidP="00E30349">
      <w:pPr>
        <w:pStyle w:val="2"/>
        <w:spacing w:after="0" w:line="240" w:lineRule="auto"/>
        <w:ind w:left="0" w:firstLine="709"/>
        <w:rPr>
          <w:sz w:val="20"/>
          <w:szCs w:val="20"/>
        </w:rPr>
      </w:pPr>
      <w:r w:rsidRPr="00BA5949">
        <w:rPr>
          <w:sz w:val="20"/>
          <w:szCs w:val="20"/>
        </w:rPr>
        <w:t>б) изменения производительности.</w:t>
      </w:r>
    </w:p>
    <w:p w:rsidR="00222AB9" w:rsidRPr="00BA5949" w:rsidRDefault="00222AB9" w:rsidP="003622D8">
      <w:pPr>
        <w:pStyle w:val="2"/>
        <w:spacing w:after="0" w:line="240" w:lineRule="auto"/>
        <w:ind w:left="0" w:firstLine="709"/>
        <w:jc w:val="both"/>
        <w:rPr>
          <w:sz w:val="20"/>
          <w:szCs w:val="20"/>
        </w:rPr>
      </w:pPr>
      <w:r w:rsidRPr="00BA5949">
        <w:rPr>
          <w:sz w:val="20"/>
          <w:szCs w:val="20"/>
        </w:rPr>
        <w:t>Исходные данные об экстенсивной и интенсивной нагрузке оборудования приведены в таблице:</w:t>
      </w:r>
    </w:p>
    <w:p w:rsidR="00222AB9" w:rsidRPr="00BA5949" w:rsidRDefault="00222AB9" w:rsidP="00E30349">
      <w:pPr>
        <w:pStyle w:val="2"/>
        <w:spacing w:after="0" w:line="240" w:lineRule="auto"/>
        <w:ind w:left="0" w:firstLine="709"/>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2"/>
        <w:gridCol w:w="1420"/>
        <w:gridCol w:w="1488"/>
        <w:gridCol w:w="1559"/>
      </w:tblGrid>
      <w:tr w:rsidR="00222AB9" w:rsidRPr="00296882" w:rsidTr="00A96B05">
        <w:trPr>
          <w:jc w:val="center"/>
        </w:trPr>
        <w:tc>
          <w:tcPr>
            <w:tcW w:w="3302" w:type="dxa"/>
          </w:tcPr>
          <w:p w:rsidR="00222AB9" w:rsidRPr="000D66DC" w:rsidRDefault="00222AB9" w:rsidP="00E30349">
            <w:pPr>
              <w:pStyle w:val="2"/>
              <w:spacing w:after="0" w:line="240" w:lineRule="auto"/>
              <w:ind w:left="0"/>
              <w:jc w:val="center"/>
              <w:rPr>
                <w:sz w:val="20"/>
                <w:szCs w:val="20"/>
              </w:rPr>
            </w:pPr>
            <w:r w:rsidRPr="000D66DC">
              <w:rPr>
                <w:sz w:val="20"/>
                <w:szCs w:val="20"/>
              </w:rPr>
              <w:t>Показатель</w:t>
            </w:r>
          </w:p>
        </w:tc>
        <w:tc>
          <w:tcPr>
            <w:tcW w:w="1420" w:type="dxa"/>
          </w:tcPr>
          <w:p w:rsidR="00222AB9" w:rsidRPr="000D66DC" w:rsidRDefault="00222AB9" w:rsidP="00E30349">
            <w:pPr>
              <w:pStyle w:val="2"/>
              <w:spacing w:after="0" w:line="240" w:lineRule="auto"/>
              <w:ind w:left="0"/>
              <w:jc w:val="center"/>
              <w:rPr>
                <w:sz w:val="20"/>
                <w:szCs w:val="20"/>
              </w:rPr>
            </w:pPr>
            <w:r w:rsidRPr="000D66DC">
              <w:rPr>
                <w:sz w:val="20"/>
                <w:szCs w:val="20"/>
              </w:rPr>
              <w:t>2007</w:t>
            </w:r>
          </w:p>
        </w:tc>
        <w:tc>
          <w:tcPr>
            <w:tcW w:w="1488" w:type="dxa"/>
          </w:tcPr>
          <w:p w:rsidR="00222AB9" w:rsidRPr="000D66DC" w:rsidRDefault="00222AB9" w:rsidP="00E30349">
            <w:pPr>
              <w:pStyle w:val="2"/>
              <w:spacing w:after="0" w:line="240" w:lineRule="auto"/>
              <w:ind w:left="0"/>
              <w:jc w:val="center"/>
              <w:rPr>
                <w:sz w:val="20"/>
                <w:szCs w:val="20"/>
              </w:rPr>
            </w:pPr>
            <w:r w:rsidRPr="000D66DC">
              <w:rPr>
                <w:sz w:val="20"/>
                <w:szCs w:val="20"/>
              </w:rPr>
              <w:t>2008</w:t>
            </w:r>
          </w:p>
        </w:tc>
        <w:tc>
          <w:tcPr>
            <w:tcW w:w="1559" w:type="dxa"/>
          </w:tcPr>
          <w:p w:rsidR="00222AB9" w:rsidRPr="000D66DC" w:rsidRDefault="00222AB9" w:rsidP="00E30349">
            <w:pPr>
              <w:pStyle w:val="2"/>
              <w:spacing w:after="0" w:line="240" w:lineRule="auto"/>
              <w:ind w:left="0"/>
              <w:jc w:val="center"/>
              <w:rPr>
                <w:sz w:val="20"/>
                <w:szCs w:val="20"/>
              </w:rPr>
            </w:pPr>
            <w:r w:rsidRPr="000D66DC">
              <w:rPr>
                <w:sz w:val="20"/>
                <w:szCs w:val="20"/>
              </w:rPr>
              <w:t>Изменения</w:t>
            </w:r>
          </w:p>
        </w:tc>
      </w:tr>
      <w:tr w:rsidR="00222AB9" w:rsidRPr="00296882" w:rsidTr="00A96B05">
        <w:trPr>
          <w:jc w:val="center"/>
        </w:trPr>
        <w:tc>
          <w:tcPr>
            <w:tcW w:w="3302" w:type="dxa"/>
          </w:tcPr>
          <w:p w:rsidR="00222AB9" w:rsidRPr="000D66DC" w:rsidRDefault="00222AB9" w:rsidP="00E30349">
            <w:pPr>
              <w:pStyle w:val="2"/>
              <w:spacing w:after="0" w:line="240" w:lineRule="auto"/>
              <w:ind w:left="0"/>
              <w:rPr>
                <w:sz w:val="20"/>
                <w:szCs w:val="20"/>
              </w:rPr>
            </w:pPr>
            <w:r w:rsidRPr="000D66DC">
              <w:rPr>
                <w:sz w:val="20"/>
                <w:szCs w:val="20"/>
              </w:rPr>
              <w:t>Выпуск, тыс.т.</w:t>
            </w:r>
          </w:p>
        </w:tc>
        <w:tc>
          <w:tcPr>
            <w:tcW w:w="1420" w:type="dxa"/>
          </w:tcPr>
          <w:p w:rsidR="00222AB9" w:rsidRPr="000D66DC" w:rsidRDefault="00222AB9" w:rsidP="00E30349">
            <w:pPr>
              <w:pStyle w:val="2"/>
              <w:spacing w:after="0" w:line="240" w:lineRule="auto"/>
              <w:ind w:left="0"/>
              <w:jc w:val="center"/>
              <w:rPr>
                <w:sz w:val="20"/>
                <w:szCs w:val="20"/>
              </w:rPr>
            </w:pPr>
            <w:r w:rsidRPr="000D66DC">
              <w:rPr>
                <w:sz w:val="20"/>
                <w:szCs w:val="20"/>
              </w:rPr>
              <w:t>429200</w:t>
            </w:r>
          </w:p>
        </w:tc>
        <w:tc>
          <w:tcPr>
            <w:tcW w:w="1488" w:type="dxa"/>
          </w:tcPr>
          <w:p w:rsidR="00222AB9" w:rsidRPr="000D66DC" w:rsidRDefault="00222AB9" w:rsidP="00E30349">
            <w:pPr>
              <w:pStyle w:val="2"/>
              <w:spacing w:after="0" w:line="240" w:lineRule="auto"/>
              <w:ind w:left="0"/>
              <w:jc w:val="center"/>
              <w:rPr>
                <w:sz w:val="20"/>
                <w:szCs w:val="20"/>
              </w:rPr>
            </w:pPr>
            <w:r w:rsidRPr="000D66DC">
              <w:rPr>
                <w:sz w:val="20"/>
                <w:szCs w:val="20"/>
              </w:rPr>
              <w:t>426000</w:t>
            </w:r>
          </w:p>
        </w:tc>
        <w:tc>
          <w:tcPr>
            <w:tcW w:w="1559" w:type="dxa"/>
          </w:tcPr>
          <w:p w:rsidR="00222AB9" w:rsidRPr="000D66DC" w:rsidRDefault="00222AB9" w:rsidP="00E30349">
            <w:pPr>
              <w:pStyle w:val="2"/>
              <w:spacing w:after="0" w:line="240" w:lineRule="auto"/>
              <w:ind w:left="0"/>
              <w:jc w:val="center"/>
              <w:rPr>
                <w:sz w:val="20"/>
                <w:szCs w:val="20"/>
              </w:rPr>
            </w:pPr>
            <w:r w:rsidRPr="000D66DC">
              <w:rPr>
                <w:sz w:val="20"/>
                <w:szCs w:val="20"/>
              </w:rPr>
              <w:t>-3200</w:t>
            </w:r>
          </w:p>
        </w:tc>
      </w:tr>
      <w:tr w:rsidR="00222AB9" w:rsidRPr="00296882" w:rsidTr="00A96B05">
        <w:trPr>
          <w:jc w:val="center"/>
        </w:trPr>
        <w:tc>
          <w:tcPr>
            <w:tcW w:w="3302" w:type="dxa"/>
          </w:tcPr>
          <w:p w:rsidR="00222AB9" w:rsidRPr="000D66DC" w:rsidRDefault="00222AB9" w:rsidP="00E30349">
            <w:pPr>
              <w:pStyle w:val="2"/>
              <w:spacing w:after="0" w:line="240" w:lineRule="auto"/>
              <w:ind w:left="0"/>
              <w:rPr>
                <w:sz w:val="20"/>
                <w:szCs w:val="20"/>
              </w:rPr>
            </w:pPr>
            <w:r w:rsidRPr="000D66DC">
              <w:rPr>
                <w:sz w:val="20"/>
                <w:szCs w:val="20"/>
              </w:rPr>
              <w:t>Полезное время, ч</w:t>
            </w:r>
          </w:p>
        </w:tc>
        <w:tc>
          <w:tcPr>
            <w:tcW w:w="1420" w:type="dxa"/>
          </w:tcPr>
          <w:p w:rsidR="00222AB9" w:rsidRPr="000D66DC" w:rsidRDefault="00222AB9" w:rsidP="00E30349">
            <w:pPr>
              <w:pStyle w:val="2"/>
              <w:spacing w:after="0" w:line="240" w:lineRule="auto"/>
              <w:ind w:left="0"/>
              <w:jc w:val="center"/>
              <w:rPr>
                <w:sz w:val="20"/>
                <w:szCs w:val="20"/>
              </w:rPr>
            </w:pPr>
            <w:r w:rsidRPr="000D66DC">
              <w:rPr>
                <w:sz w:val="20"/>
                <w:szCs w:val="20"/>
              </w:rPr>
              <w:t>7400</w:t>
            </w:r>
          </w:p>
        </w:tc>
        <w:tc>
          <w:tcPr>
            <w:tcW w:w="1488" w:type="dxa"/>
          </w:tcPr>
          <w:p w:rsidR="00222AB9" w:rsidRPr="000D66DC" w:rsidRDefault="00222AB9" w:rsidP="00E30349">
            <w:pPr>
              <w:pStyle w:val="2"/>
              <w:spacing w:after="0" w:line="240" w:lineRule="auto"/>
              <w:ind w:left="0"/>
              <w:jc w:val="center"/>
              <w:rPr>
                <w:sz w:val="20"/>
                <w:szCs w:val="20"/>
              </w:rPr>
            </w:pPr>
            <w:r w:rsidRPr="000D66DC">
              <w:rPr>
                <w:sz w:val="20"/>
                <w:szCs w:val="20"/>
              </w:rPr>
              <w:t>7100</w:t>
            </w:r>
          </w:p>
        </w:tc>
        <w:tc>
          <w:tcPr>
            <w:tcW w:w="1559" w:type="dxa"/>
          </w:tcPr>
          <w:p w:rsidR="00222AB9" w:rsidRPr="000D66DC" w:rsidRDefault="00222AB9" w:rsidP="00E30349">
            <w:pPr>
              <w:pStyle w:val="2"/>
              <w:spacing w:after="0" w:line="240" w:lineRule="auto"/>
              <w:ind w:left="0"/>
              <w:jc w:val="center"/>
              <w:rPr>
                <w:sz w:val="20"/>
                <w:szCs w:val="20"/>
              </w:rPr>
            </w:pPr>
            <w:r w:rsidRPr="000D66DC">
              <w:rPr>
                <w:sz w:val="20"/>
                <w:szCs w:val="20"/>
              </w:rPr>
              <w:t>-300</w:t>
            </w:r>
          </w:p>
        </w:tc>
      </w:tr>
      <w:tr w:rsidR="00222AB9" w:rsidRPr="00296882" w:rsidTr="00A96B05">
        <w:trPr>
          <w:jc w:val="center"/>
        </w:trPr>
        <w:tc>
          <w:tcPr>
            <w:tcW w:w="3302" w:type="dxa"/>
          </w:tcPr>
          <w:p w:rsidR="00222AB9" w:rsidRPr="000D66DC" w:rsidRDefault="00222AB9" w:rsidP="00E30349">
            <w:pPr>
              <w:pStyle w:val="2"/>
              <w:spacing w:after="0" w:line="240" w:lineRule="auto"/>
              <w:ind w:left="0"/>
              <w:rPr>
                <w:sz w:val="20"/>
                <w:szCs w:val="20"/>
              </w:rPr>
            </w:pPr>
            <w:r w:rsidRPr="000D66DC">
              <w:rPr>
                <w:sz w:val="20"/>
                <w:szCs w:val="20"/>
              </w:rPr>
              <w:t>Часовая производительность, т</w:t>
            </w:r>
          </w:p>
        </w:tc>
        <w:tc>
          <w:tcPr>
            <w:tcW w:w="1420" w:type="dxa"/>
          </w:tcPr>
          <w:p w:rsidR="00222AB9" w:rsidRPr="000D66DC" w:rsidRDefault="00222AB9" w:rsidP="00E30349">
            <w:pPr>
              <w:pStyle w:val="2"/>
              <w:spacing w:after="0" w:line="240" w:lineRule="auto"/>
              <w:ind w:left="0"/>
              <w:jc w:val="center"/>
              <w:rPr>
                <w:sz w:val="20"/>
                <w:szCs w:val="20"/>
              </w:rPr>
            </w:pPr>
            <w:r w:rsidRPr="000D66DC">
              <w:rPr>
                <w:sz w:val="20"/>
                <w:szCs w:val="20"/>
              </w:rPr>
              <w:t>58</w:t>
            </w:r>
          </w:p>
        </w:tc>
        <w:tc>
          <w:tcPr>
            <w:tcW w:w="1488" w:type="dxa"/>
          </w:tcPr>
          <w:p w:rsidR="00222AB9" w:rsidRPr="000D66DC" w:rsidRDefault="00222AB9" w:rsidP="00E30349">
            <w:pPr>
              <w:pStyle w:val="2"/>
              <w:spacing w:after="0" w:line="240" w:lineRule="auto"/>
              <w:ind w:left="0"/>
              <w:jc w:val="center"/>
              <w:rPr>
                <w:sz w:val="20"/>
                <w:szCs w:val="20"/>
              </w:rPr>
            </w:pPr>
            <w:r w:rsidRPr="000D66DC">
              <w:rPr>
                <w:sz w:val="20"/>
                <w:szCs w:val="20"/>
              </w:rPr>
              <w:t>60</w:t>
            </w:r>
          </w:p>
        </w:tc>
        <w:tc>
          <w:tcPr>
            <w:tcW w:w="1559" w:type="dxa"/>
          </w:tcPr>
          <w:p w:rsidR="00222AB9" w:rsidRPr="000D66DC" w:rsidRDefault="00222AB9" w:rsidP="00E30349">
            <w:pPr>
              <w:pStyle w:val="2"/>
              <w:spacing w:after="0" w:line="240" w:lineRule="auto"/>
              <w:ind w:left="0"/>
              <w:jc w:val="center"/>
              <w:rPr>
                <w:sz w:val="20"/>
                <w:szCs w:val="20"/>
              </w:rPr>
            </w:pPr>
            <w:r w:rsidRPr="000D66DC">
              <w:rPr>
                <w:sz w:val="20"/>
                <w:szCs w:val="20"/>
              </w:rPr>
              <w:t>+2</w:t>
            </w:r>
          </w:p>
        </w:tc>
      </w:tr>
    </w:tbl>
    <w:p w:rsidR="00222AB9" w:rsidRPr="00BA5949" w:rsidRDefault="00222AB9" w:rsidP="00F043BD">
      <w:pPr>
        <w:pStyle w:val="2"/>
        <w:numPr>
          <w:ilvl w:val="0"/>
          <w:numId w:val="20"/>
        </w:numPr>
        <w:tabs>
          <w:tab w:val="left" w:pos="2552"/>
        </w:tabs>
        <w:spacing w:after="0" w:line="240" w:lineRule="auto"/>
        <w:ind w:left="0" w:firstLine="709"/>
        <w:rPr>
          <w:sz w:val="20"/>
          <w:szCs w:val="20"/>
        </w:rPr>
      </w:pPr>
    </w:p>
    <w:p w:rsidR="00222AB9" w:rsidRPr="00BA5949" w:rsidRDefault="00222AB9" w:rsidP="00E30349">
      <w:pPr>
        <w:pStyle w:val="2"/>
        <w:tabs>
          <w:tab w:val="left" w:pos="2552"/>
        </w:tabs>
        <w:spacing w:after="0" w:line="240" w:lineRule="auto"/>
        <w:ind w:left="0" w:firstLine="709"/>
        <w:jc w:val="both"/>
        <w:rPr>
          <w:sz w:val="20"/>
          <w:szCs w:val="20"/>
        </w:rPr>
      </w:pPr>
      <w:r w:rsidRPr="00BA5949">
        <w:rPr>
          <w:sz w:val="20"/>
          <w:szCs w:val="20"/>
        </w:rPr>
        <w:t>Определить оборачиваемость оборотных средств всех и нормируемых средств, ускорение оборачиваемости оборотных средств в отчетном году по сравнению с предыдущим всех и нормируемых оборотных средств, абсолютное и относительное высвобождение оборотных средств в результате ускорения их оборачиваемости. Исходные данные приведены в таблице.</w:t>
      </w:r>
    </w:p>
    <w:p w:rsidR="00222AB9" w:rsidRPr="00BA5949" w:rsidRDefault="00222AB9" w:rsidP="00E30349">
      <w:pPr>
        <w:pStyle w:val="2"/>
        <w:tabs>
          <w:tab w:val="left" w:pos="2552"/>
        </w:tabs>
        <w:spacing w:after="0" w:line="240" w:lineRule="auto"/>
        <w:ind w:left="0" w:firstLine="709"/>
        <w:jc w:val="both"/>
        <w:rPr>
          <w:sz w:val="20"/>
          <w:szCs w:val="20"/>
        </w:rPr>
      </w:pPr>
    </w:p>
    <w:tbl>
      <w:tblPr>
        <w:tblW w:w="0" w:type="auto"/>
        <w:jc w:val="center"/>
        <w:tblLayout w:type="fixed"/>
        <w:tblLook w:val="0000" w:firstRow="0" w:lastRow="0" w:firstColumn="0" w:lastColumn="0" w:noHBand="0" w:noVBand="0"/>
      </w:tblPr>
      <w:tblGrid>
        <w:gridCol w:w="4591"/>
        <w:gridCol w:w="2693"/>
        <w:gridCol w:w="1276"/>
        <w:gridCol w:w="1417"/>
      </w:tblGrid>
      <w:tr w:rsidR="00222AB9" w:rsidRPr="00296882" w:rsidTr="00E30349">
        <w:trPr>
          <w:cantSplit/>
          <w:trHeight w:val="139"/>
          <w:jc w:val="center"/>
        </w:trPr>
        <w:tc>
          <w:tcPr>
            <w:tcW w:w="4591" w:type="dxa"/>
            <w:vMerge w:val="restart"/>
            <w:tcBorders>
              <w:top w:val="single" w:sz="4" w:space="0" w:color="auto"/>
              <w:left w:val="single" w:sz="4" w:space="0" w:color="auto"/>
              <w:bottom w:val="single" w:sz="4" w:space="0" w:color="auto"/>
              <w:right w:val="single" w:sz="4" w:space="0" w:color="auto"/>
            </w:tcBorders>
            <w:vAlign w:val="center"/>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Показатель</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Предыдущий год в ценах отчетного года, тыс. руб.</w:t>
            </w:r>
          </w:p>
        </w:tc>
        <w:tc>
          <w:tcPr>
            <w:tcW w:w="2693" w:type="dxa"/>
            <w:gridSpan w:val="2"/>
            <w:tcBorders>
              <w:top w:val="single" w:sz="4" w:space="0" w:color="auto"/>
              <w:left w:val="single" w:sz="4" w:space="0" w:color="auto"/>
              <w:bottom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Отчетный год, тыс. руб.</w:t>
            </w:r>
          </w:p>
        </w:tc>
      </w:tr>
      <w:tr w:rsidR="00222AB9" w:rsidRPr="00296882" w:rsidTr="00E30349">
        <w:trPr>
          <w:cantSplit/>
          <w:trHeight w:val="139"/>
          <w:jc w:val="center"/>
        </w:trPr>
        <w:tc>
          <w:tcPr>
            <w:tcW w:w="4591" w:type="dxa"/>
            <w:vMerge/>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p>
        </w:tc>
        <w:tc>
          <w:tcPr>
            <w:tcW w:w="2693" w:type="dxa"/>
            <w:vMerge/>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план</w:t>
            </w:r>
          </w:p>
        </w:tc>
        <w:tc>
          <w:tcPr>
            <w:tcW w:w="1417" w:type="dxa"/>
            <w:tcBorders>
              <w:top w:val="single" w:sz="4" w:space="0" w:color="auto"/>
              <w:left w:val="single" w:sz="4" w:space="0" w:color="auto"/>
              <w:bottom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факт</w:t>
            </w:r>
          </w:p>
        </w:tc>
      </w:tr>
      <w:tr w:rsidR="00222AB9" w:rsidRPr="00296882" w:rsidTr="00A96B05">
        <w:trPr>
          <w:jc w:val="center"/>
        </w:trPr>
        <w:tc>
          <w:tcPr>
            <w:tcW w:w="4591"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rPr>
                <w:sz w:val="20"/>
                <w:szCs w:val="20"/>
              </w:rPr>
            </w:pPr>
            <w:r w:rsidRPr="000D66DC">
              <w:rPr>
                <w:sz w:val="20"/>
                <w:szCs w:val="20"/>
              </w:rPr>
              <w:t>Объем реализованной продукции в оптовых ценах предприятия</w:t>
            </w:r>
          </w:p>
        </w:tc>
        <w:tc>
          <w:tcPr>
            <w:tcW w:w="2693"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238500</w:t>
            </w:r>
          </w:p>
        </w:tc>
        <w:tc>
          <w:tcPr>
            <w:tcW w:w="1276"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252810</w:t>
            </w:r>
          </w:p>
        </w:tc>
        <w:tc>
          <w:tcPr>
            <w:tcW w:w="1417"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297000</w:t>
            </w:r>
          </w:p>
        </w:tc>
      </w:tr>
      <w:tr w:rsidR="00222AB9" w:rsidRPr="00296882" w:rsidTr="00A96B05">
        <w:trPr>
          <w:jc w:val="center"/>
        </w:trPr>
        <w:tc>
          <w:tcPr>
            <w:tcW w:w="4591"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rPr>
                <w:sz w:val="20"/>
                <w:szCs w:val="20"/>
              </w:rPr>
            </w:pPr>
            <w:r w:rsidRPr="000D66DC">
              <w:rPr>
                <w:sz w:val="20"/>
                <w:szCs w:val="20"/>
              </w:rPr>
              <w:t>Среднегодовой остаток: всех оборотных средств</w:t>
            </w:r>
          </w:p>
        </w:tc>
        <w:tc>
          <w:tcPr>
            <w:tcW w:w="2693"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26500</w:t>
            </w:r>
          </w:p>
        </w:tc>
        <w:tc>
          <w:tcPr>
            <w:tcW w:w="1276"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24750</w:t>
            </w:r>
          </w:p>
        </w:tc>
      </w:tr>
      <w:tr w:rsidR="00222AB9" w:rsidRPr="00296882" w:rsidTr="00A96B05">
        <w:trPr>
          <w:jc w:val="center"/>
        </w:trPr>
        <w:tc>
          <w:tcPr>
            <w:tcW w:w="4591"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rPr>
                <w:sz w:val="20"/>
                <w:szCs w:val="20"/>
              </w:rPr>
            </w:pPr>
            <w:r w:rsidRPr="000D66DC">
              <w:rPr>
                <w:sz w:val="20"/>
                <w:szCs w:val="20"/>
              </w:rPr>
              <w:t>в т.ч. нормируемых</w:t>
            </w:r>
          </w:p>
        </w:tc>
        <w:tc>
          <w:tcPr>
            <w:tcW w:w="2693"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23850</w:t>
            </w:r>
          </w:p>
        </w:tc>
        <w:tc>
          <w:tcPr>
            <w:tcW w:w="1276"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21070</w:t>
            </w:r>
          </w:p>
        </w:tc>
        <w:tc>
          <w:tcPr>
            <w:tcW w:w="1417" w:type="dxa"/>
            <w:tcBorders>
              <w:top w:val="single" w:sz="4" w:space="0" w:color="auto"/>
              <w:left w:val="single" w:sz="4" w:space="0" w:color="auto"/>
              <w:bottom w:val="single" w:sz="4" w:space="0" w:color="auto"/>
              <w:right w:val="single" w:sz="4" w:space="0" w:color="auto"/>
            </w:tcBorders>
          </w:tcPr>
          <w:p w:rsidR="00222AB9" w:rsidRPr="000D66DC" w:rsidRDefault="00222AB9" w:rsidP="00E30349">
            <w:pPr>
              <w:pStyle w:val="2"/>
              <w:tabs>
                <w:tab w:val="left" w:pos="2552"/>
              </w:tabs>
              <w:spacing w:after="0" w:line="240" w:lineRule="auto"/>
              <w:ind w:left="0"/>
              <w:jc w:val="center"/>
              <w:rPr>
                <w:sz w:val="20"/>
                <w:szCs w:val="20"/>
              </w:rPr>
            </w:pPr>
            <w:r w:rsidRPr="000D66DC">
              <w:rPr>
                <w:sz w:val="20"/>
                <w:szCs w:val="20"/>
              </w:rPr>
              <w:t>19800</w:t>
            </w:r>
          </w:p>
        </w:tc>
      </w:tr>
    </w:tbl>
    <w:p w:rsidR="00222AB9" w:rsidRPr="00BA5949" w:rsidRDefault="00222AB9" w:rsidP="00F043BD">
      <w:pPr>
        <w:pStyle w:val="2"/>
        <w:numPr>
          <w:ilvl w:val="0"/>
          <w:numId w:val="20"/>
        </w:numPr>
        <w:tabs>
          <w:tab w:val="left" w:pos="0"/>
        </w:tabs>
        <w:spacing w:after="0" w:line="240" w:lineRule="auto"/>
        <w:ind w:left="0" w:firstLine="709"/>
        <w:rPr>
          <w:sz w:val="20"/>
          <w:szCs w:val="20"/>
        </w:rPr>
      </w:pPr>
    </w:p>
    <w:p w:rsidR="00222AB9" w:rsidRPr="00BA5949" w:rsidRDefault="00222AB9" w:rsidP="00E30349">
      <w:pPr>
        <w:pStyle w:val="2"/>
        <w:tabs>
          <w:tab w:val="left" w:pos="0"/>
        </w:tabs>
        <w:spacing w:after="0" w:line="240" w:lineRule="auto"/>
        <w:ind w:left="0" w:firstLine="709"/>
        <w:jc w:val="both"/>
        <w:rPr>
          <w:b/>
          <w:i/>
          <w:sz w:val="20"/>
          <w:szCs w:val="20"/>
        </w:rPr>
      </w:pPr>
      <w:r w:rsidRPr="00BA5949">
        <w:rPr>
          <w:sz w:val="20"/>
          <w:szCs w:val="20"/>
        </w:rPr>
        <w:t>Общая потребность основных материалов и покупных полуфабрикатов по годовой смете затрат на производство 4752 тыс. руб.; средний объем одной поставки материалов и полуфабрикатов 79,2 тыс. руб., затраты времени на погрузочно-разгрузочные работы, доставку и складирование одной партии поставки 2,5 дн., среднее время на анализы и разбраковку одной партии поставки 5 дн.</w:t>
      </w: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lastRenderedPageBreak/>
        <w:t>Рассчитать частный норматив оборотных средств в производственных запасах основных материалов и покупных полуфабрикатов производственного предприятия на планируемый год.</w:t>
      </w:r>
    </w:p>
    <w:p w:rsidR="00222AB9" w:rsidRPr="00BA5949" w:rsidRDefault="00222AB9" w:rsidP="00E30349">
      <w:pPr>
        <w:pStyle w:val="2"/>
        <w:tabs>
          <w:tab w:val="left" w:pos="0"/>
        </w:tabs>
        <w:spacing w:after="0" w:line="240" w:lineRule="auto"/>
        <w:ind w:left="0" w:firstLine="709"/>
        <w:jc w:val="both"/>
        <w:rPr>
          <w:sz w:val="20"/>
          <w:szCs w:val="20"/>
        </w:rPr>
      </w:pPr>
    </w:p>
    <w:p w:rsidR="00222AB9" w:rsidRPr="00BA5949" w:rsidRDefault="00222AB9" w:rsidP="00F043BD">
      <w:pPr>
        <w:pStyle w:val="2"/>
        <w:numPr>
          <w:ilvl w:val="0"/>
          <w:numId w:val="20"/>
        </w:numPr>
        <w:tabs>
          <w:tab w:val="left" w:pos="0"/>
        </w:tabs>
        <w:spacing w:after="0" w:line="240" w:lineRule="auto"/>
        <w:ind w:left="0" w:firstLine="709"/>
        <w:jc w:val="both"/>
        <w:rPr>
          <w:sz w:val="20"/>
          <w:szCs w:val="20"/>
        </w:rPr>
      </w:pP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В базисном году предприятие реализовало продукции на 50000 тыс. руб. В планируемом году намечается увеличить реализацию продукции на 15%. Средний остаток оборотных средств на предприятии в базисном году составляет 15000 тыс. руб., в планируемом году он уменьшится на 10%.</w:t>
      </w: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Определить сумму реализованной продукции и средний остаток оборотных средств в плановом периоде, а также сумму относительного высвобождения оборотных средств.</w:t>
      </w:r>
    </w:p>
    <w:p w:rsidR="00222AB9" w:rsidRPr="00BA5949" w:rsidRDefault="00222AB9" w:rsidP="00F043BD">
      <w:pPr>
        <w:pStyle w:val="2"/>
        <w:numPr>
          <w:ilvl w:val="0"/>
          <w:numId w:val="20"/>
        </w:numPr>
        <w:tabs>
          <w:tab w:val="left" w:pos="0"/>
        </w:tabs>
        <w:spacing w:after="0" w:line="240" w:lineRule="auto"/>
        <w:ind w:left="0" w:firstLine="709"/>
        <w:jc w:val="both"/>
        <w:rPr>
          <w:sz w:val="20"/>
          <w:szCs w:val="20"/>
        </w:rPr>
      </w:pP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Производственное объединение выпускает пять видов изделий – «А», «Б», «В», «Г», «Д». Исходные данные сведены в таблицу.</w:t>
      </w:r>
    </w:p>
    <w:p w:rsidR="00222AB9" w:rsidRPr="00BA5949" w:rsidRDefault="00222AB9" w:rsidP="00E30349">
      <w:pPr>
        <w:pStyle w:val="2"/>
        <w:tabs>
          <w:tab w:val="left" w:pos="0"/>
        </w:tabs>
        <w:spacing w:after="0" w:line="240" w:lineRule="auto"/>
        <w:ind w:left="0" w:firstLine="709"/>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5"/>
        <w:gridCol w:w="737"/>
        <w:gridCol w:w="737"/>
        <w:gridCol w:w="737"/>
        <w:gridCol w:w="737"/>
        <w:gridCol w:w="737"/>
      </w:tblGrid>
      <w:tr w:rsidR="00222AB9" w:rsidRPr="00296882" w:rsidTr="00E30349">
        <w:trPr>
          <w:cantSplit/>
          <w:jc w:val="center"/>
        </w:trPr>
        <w:tc>
          <w:tcPr>
            <w:tcW w:w="6195" w:type="dxa"/>
            <w:vMerge w:val="restart"/>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Показатель</w:t>
            </w:r>
          </w:p>
        </w:tc>
        <w:tc>
          <w:tcPr>
            <w:tcW w:w="3685" w:type="dxa"/>
            <w:gridSpan w:val="5"/>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Вид изделия</w:t>
            </w:r>
          </w:p>
        </w:tc>
      </w:tr>
      <w:tr w:rsidR="00222AB9" w:rsidRPr="00296882" w:rsidTr="00E30349">
        <w:trPr>
          <w:cantSplit/>
          <w:jc w:val="center"/>
        </w:trPr>
        <w:tc>
          <w:tcPr>
            <w:tcW w:w="6195" w:type="dxa"/>
            <w:vMerge/>
          </w:tcPr>
          <w:p w:rsidR="00222AB9" w:rsidRPr="000D66DC" w:rsidRDefault="00222AB9" w:rsidP="00E30349">
            <w:pPr>
              <w:pStyle w:val="2"/>
              <w:tabs>
                <w:tab w:val="left" w:pos="0"/>
              </w:tabs>
              <w:spacing w:after="0" w:line="240" w:lineRule="auto"/>
              <w:ind w:left="0"/>
              <w:jc w:val="right"/>
              <w:rPr>
                <w:sz w:val="20"/>
                <w:szCs w:val="20"/>
              </w:rPr>
            </w:pPr>
          </w:p>
        </w:tc>
        <w:tc>
          <w:tcPr>
            <w:tcW w:w="737"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А</w:t>
            </w:r>
          </w:p>
        </w:tc>
        <w:tc>
          <w:tcPr>
            <w:tcW w:w="737"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Б</w:t>
            </w:r>
          </w:p>
        </w:tc>
        <w:tc>
          <w:tcPr>
            <w:tcW w:w="737"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В</w:t>
            </w:r>
          </w:p>
        </w:tc>
        <w:tc>
          <w:tcPr>
            <w:tcW w:w="737"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Г</w:t>
            </w:r>
          </w:p>
        </w:tc>
        <w:tc>
          <w:tcPr>
            <w:tcW w:w="737"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Д</w:t>
            </w:r>
          </w:p>
        </w:tc>
      </w:tr>
      <w:tr w:rsidR="00222AB9" w:rsidRPr="00296882" w:rsidTr="00E30349">
        <w:trPr>
          <w:cantSplit/>
          <w:jc w:val="center"/>
        </w:trPr>
        <w:tc>
          <w:tcPr>
            <w:tcW w:w="6195" w:type="dxa"/>
          </w:tcPr>
          <w:p w:rsidR="00222AB9" w:rsidRPr="000D66DC" w:rsidRDefault="00222AB9" w:rsidP="00E30349">
            <w:pPr>
              <w:pStyle w:val="2"/>
              <w:tabs>
                <w:tab w:val="left" w:pos="0"/>
              </w:tabs>
              <w:spacing w:after="0" w:line="240" w:lineRule="auto"/>
              <w:ind w:left="0"/>
              <w:rPr>
                <w:sz w:val="20"/>
                <w:szCs w:val="20"/>
              </w:rPr>
            </w:pPr>
            <w:r w:rsidRPr="000D66DC">
              <w:rPr>
                <w:sz w:val="20"/>
                <w:szCs w:val="20"/>
              </w:rPr>
              <w:t>Годовой объем производства продукции в отчетном году, тыс. шт.</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30</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60</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50</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90</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70</w:t>
            </w:r>
          </w:p>
        </w:tc>
      </w:tr>
      <w:tr w:rsidR="00222AB9" w:rsidRPr="00296882" w:rsidTr="00E30349">
        <w:trPr>
          <w:cantSplit/>
          <w:jc w:val="center"/>
        </w:trPr>
        <w:tc>
          <w:tcPr>
            <w:tcW w:w="6195" w:type="dxa"/>
          </w:tcPr>
          <w:p w:rsidR="00222AB9" w:rsidRPr="000D66DC" w:rsidRDefault="00222AB9" w:rsidP="00E30349">
            <w:pPr>
              <w:pStyle w:val="2"/>
              <w:tabs>
                <w:tab w:val="left" w:pos="0"/>
              </w:tabs>
              <w:spacing w:after="0" w:line="240" w:lineRule="auto"/>
              <w:ind w:left="0"/>
              <w:rPr>
                <w:sz w:val="20"/>
                <w:szCs w:val="20"/>
              </w:rPr>
            </w:pPr>
            <w:r w:rsidRPr="000D66DC">
              <w:rPr>
                <w:sz w:val="20"/>
                <w:szCs w:val="20"/>
              </w:rPr>
              <w:t>Расход материалов на одно изделие по действующим нормам, руб.</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12</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14</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11</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18</w:t>
            </w:r>
          </w:p>
        </w:tc>
        <w:tc>
          <w:tcPr>
            <w:tcW w:w="737" w:type="dxa"/>
            <w:vAlign w:val="center"/>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16</w:t>
            </w:r>
          </w:p>
        </w:tc>
      </w:tr>
    </w:tbl>
    <w:p w:rsidR="00222AB9" w:rsidRPr="00BA5949" w:rsidRDefault="00222AB9" w:rsidP="00E30349">
      <w:pPr>
        <w:pStyle w:val="2"/>
        <w:tabs>
          <w:tab w:val="left" w:pos="0"/>
        </w:tabs>
        <w:spacing w:after="0" w:line="240" w:lineRule="auto"/>
        <w:ind w:left="0" w:firstLine="709"/>
        <w:rPr>
          <w:sz w:val="20"/>
          <w:szCs w:val="20"/>
        </w:rPr>
      </w:pP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Норма запаса материалов составляет 25 дней. В планируемом периоде за счет внедрения прогрессивных техпроцессов и совершенствования раскроя материалов предусматривается снижение норм их расхода: по изделию «А» – на 5%, изделию «Б» - на 10%, изделию «В» – на 8%, изделию «Г» – на 9% и изделию «Д» – на 6%. Годовой объем производства изделий возрастает в планируемом периоде на 20%. Цены на материалы и структура их потребления в планируемом периоде не изменяются.</w:t>
      </w: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Определить норматив запаса материалов в плановом периоде по нормам расхода материалов отчетного и планового периода; размер высвобожденных нормируемых оборотных фондов в результате улучшения использования материалов.</w:t>
      </w:r>
    </w:p>
    <w:p w:rsidR="00222AB9" w:rsidRPr="00BA5949" w:rsidRDefault="00222AB9" w:rsidP="00F043BD">
      <w:pPr>
        <w:pStyle w:val="2"/>
        <w:numPr>
          <w:ilvl w:val="0"/>
          <w:numId w:val="20"/>
        </w:numPr>
        <w:tabs>
          <w:tab w:val="left" w:pos="0"/>
        </w:tabs>
        <w:spacing w:after="0" w:line="240" w:lineRule="auto"/>
        <w:ind w:left="0" w:firstLine="709"/>
        <w:rPr>
          <w:sz w:val="20"/>
          <w:szCs w:val="20"/>
        </w:rPr>
      </w:pP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Рассчитать сумму относительно высвобожденных оборотных средств и величину ускорения оборачиваемости оборотных средств предприятия в отчетном году вследствие сокращения длительности производственного цикла выпускаемых изделий на 20%.</w:t>
      </w:r>
    </w:p>
    <w:p w:rsidR="00222AB9" w:rsidRPr="00BA5949" w:rsidRDefault="00222AB9" w:rsidP="00E30349">
      <w:pPr>
        <w:pStyle w:val="2"/>
        <w:tabs>
          <w:tab w:val="left" w:pos="0"/>
        </w:tabs>
        <w:spacing w:after="0" w:line="240" w:lineRule="auto"/>
        <w:ind w:left="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5"/>
        <w:gridCol w:w="752"/>
      </w:tblGrid>
      <w:tr w:rsidR="00222AB9" w:rsidRPr="00296882" w:rsidTr="00E30349">
        <w:trPr>
          <w:jc w:val="center"/>
        </w:trPr>
        <w:tc>
          <w:tcPr>
            <w:tcW w:w="8885" w:type="dxa"/>
          </w:tcPr>
          <w:p w:rsidR="00222AB9" w:rsidRPr="000D66DC" w:rsidRDefault="00222AB9" w:rsidP="00E30349">
            <w:pPr>
              <w:pStyle w:val="2"/>
              <w:tabs>
                <w:tab w:val="left" w:pos="0"/>
              </w:tabs>
              <w:spacing w:after="0" w:line="240" w:lineRule="auto"/>
              <w:ind w:left="0" w:firstLine="43"/>
              <w:rPr>
                <w:sz w:val="20"/>
                <w:szCs w:val="20"/>
              </w:rPr>
            </w:pPr>
            <w:r w:rsidRPr="000D66DC">
              <w:rPr>
                <w:sz w:val="20"/>
                <w:szCs w:val="20"/>
              </w:rPr>
              <w:t>Объем реализованной продукции, тыс. руб.</w:t>
            </w:r>
          </w:p>
        </w:tc>
        <w:tc>
          <w:tcPr>
            <w:tcW w:w="752" w:type="dxa"/>
          </w:tcPr>
          <w:p w:rsidR="00222AB9" w:rsidRPr="000D66DC" w:rsidRDefault="00222AB9" w:rsidP="00E30349">
            <w:pPr>
              <w:pStyle w:val="2"/>
              <w:tabs>
                <w:tab w:val="left" w:pos="0"/>
              </w:tabs>
              <w:spacing w:after="0" w:line="240" w:lineRule="auto"/>
              <w:ind w:left="0" w:firstLine="43"/>
              <w:jc w:val="right"/>
              <w:rPr>
                <w:sz w:val="20"/>
                <w:szCs w:val="20"/>
              </w:rPr>
            </w:pPr>
            <w:r w:rsidRPr="000D66DC">
              <w:rPr>
                <w:sz w:val="20"/>
                <w:szCs w:val="20"/>
              </w:rPr>
              <w:t>2880</w:t>
            </w:r>
          </w:p>
        </w:tc>
      </w:tr>
      <w:tr w:rsidR="00222AB9" w:rsidRPr="00296882" w:rsidTr="00E30349">
        <w:trPr>
          <w:jc w:val="center"/>
        </w:trPr>
        <w:tc>
          <w:tcPr>
            <w:tcW w:w="8885" w:type="dxa"/>
          </w:tcPr>
          <w:p w:rsidR="00222AB9" w:rsidRPr="000D66DC" w:rsidRDefault="00222AB9" w:rsidP="00E30349">
            <w:pPr>
              <w:pStyle w:val="2"/>
              <w:tabs>
                <w:tab w:val="left" w:pos="0"/>
              </w:tabs>
              <w:spacing w:after="0" w:line="240" w:lineRule="auto"/>
              <w:ind w:left="0" w:firstLine="43"/>
              <w:rPr>
                <w:sz w:val="20"/>
                <w:szCs w:val="20"/>
              </w:rPr>
            </w:pPr>
            <w:r w:rsidRPr="000D66DC">
              <w:rPr>
                <w:sz w:val="20"/>
                <w:szCs w:val="20"/>
              </w:rPr>
              <w:t>Общий норматив оборотных средств, тыс. руб.</w:t>
            </w:r>
          </w:p>
        </w:tc>
        <w:tc>
          <w:tcPr>
            <w:tcW w:w="752" w:type="dxa"/>
          </w:tcPr>
          <w:p w:rsidR="00222AB9" w:rsidRPr="000D66DC" w:rsidRDefault="00222AB9" w:rsidP="00E30349">
            <w:pPr>
              <w:pStyle w:val="2"/>
              <w:tabs>
                <w:tab w:val="left" w:pos="0"/>
              </w:tabs>
              <w:spacing w:after="0" w:line="240" w:lineRule="auto"/>
              <w:ind w:left="0" w:firstLine="43"/>
              <w:jc w:val="right"/>
              <w:rPr>
                <w:sz w:val="20"/>
                <w:szCs w:val="20"/>
              </w:rPr>
            </w:pPr>
            <w:r w:rsidRPr="000D66DC">
              <w:rPr>
                <w:sz w:val="20"/>
                <w:szCs w:val="20"/>
              </w:rPr>
              <w:t>240</w:t>
            </w:r>
          </w:p>
        </w:tc>
      </w:tr>
      <w:tr w:rsidR="00222AB9" w:rsidRPr="00296882" w:rsidTr="00E30349">
        <w:trPr>
          <w:jc w:val="center"/>
        </w:trPr>
        <w:tc>
          <w:tcPr>
            <w:tcW w:w="8885" w:type="dxa"/>
          </w:tcPr>
          <w:p w:rsidR="00222AB9" w:rsidRPr="000D66DC" w:rsidRDefault="00222AB9" w:rsidP="00E30349">
            <w:pPr>
              <w:pStyle w:val="2"/>
              <w:tabs>
                <w:tab w:val="left" w:pos="0"/>
              </w:tabs>
              <w:spacing w:after="0" w:line="240" w:lineRule="auto"/>
              <w:ind w:left="0" w:firstLine="43"/>
              <w:rPr>
                <w:sz w:val="20"/>
                <w:szCs w:val="20"/>
              </w:rPr>
            </w:pPr>
            <w:r w:rsidRPr="000D66DC">
              <w:rPr>
                <w:sz w:val="20"/>
                <w:szCs w:val="20"/>
              </w:rPr>
              <w:t>Доля частного норматива оборотных средств в незавершенном производстве в общем нормативе, %</w:t>
            </w:r>
          </w:p>
        </w:tc>
        <w:tc>
          <w:tcPr>
            <w:tcW w:w="752" w:type="dxa"/>
          </w:tcPr>
          <w:p w:rsidR="00222AB9" w:rsidRPr="000D66DC" w:rsidRDefault="00222AB9" w:rsidP="00E30349">
            <w:pPr>
              <w:pStyle w:val="2"/>
              <w:tabs>
                <w:tab w:val="left" w:pos="0"/>
              </w:tabs>
              <w:spacing w:after="0" w:line="240" w:lineRule="auto"/>
              <w:ind w:left="0" w:firstLine="43"/>
              <w:jc w:val="right"/>
              <w:rPr>
                <w:sz w:val="20"/>
                <w:szCs w:val="20"/>
              </w:rPr>
            </w:pPr>
            <w:r w:rsidRPr="000D66DC">
              <w:rPr>
                <w:sz w:val="20"/>
                <w:szCs w:val="20"/>
              </w:rPr>
              <w:t>40</w:t>
            </w:r>
          </w:p>
        </w:tc>
      </w:tr>
    </w:tbl>
    <w:p w:rsidR="00222AB9" w:rsidRPr="00BA5949" w:rsidRDefault="00222AB9" w:rsidP="00F043BD">
      <w:pPr>
        <w:pStyle w:val="2"/>
        <w:numPr>
          <w:ilvl w:val="0"/>
          <w:numId w:val="20"/>
        </w:numPr>
        <w:tabs>
          <w:tab w:val="left" w:pos="0"/>
        </w:tabs>
        <w:spacing w:after="0" w:line="240" w:lineRule="auto"/>
        <w:ind w:left="0" w:firstLine="709"/>
        <w:rPr>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Плановая годовая потребность в металле составляет – 2 тыс.т., стоимость 1т. металла – 1,5 тыс.руб., интервал между поставками – 30 дней. Страховой запас принимается в размере 50% текущего запаса, время на нагрузку и подготовку материала к производству – 2 дня.</w:t>
      </w:r>
    </w:p>
    <w:p w:rsidR="00222AB9" w:rsidRPr="00BA5949" w:rsidRDefault="00222AB9" w:rsidP="00E30349">
      <w:pPr>
        <w:pStyle w:val="2"/>
        <w:tabs>
          <w:tab w:val="left" w:pos="0"/>
        </w:tabs>
        <w:spacing w:after="0" w:line="240" w:lineRule="auto"/>
        <w:ind w:left="0"/>
        <w:jc w:val="both"/>
        <w:rPr>
          <w:sz w:val="20"/>
          <w:szCs w:val="20"/>
        </w:rPr>
      </w:pPr>
      <w:r w:rsidRPr="00BA5949">
        <w:rPr>
          <w:sz w:val="20"/>
          <w:szCs w:val="20"/>
        </w:rPr>
        <w:t xml:space="preserve">Определить: </w:t>
      </w:r>
    </w:p>
    <w:p w:rsidR="00222AB9" w:rsidRPr="00BA5949" w:rsidRDefault="00222AB9" w:rsidP="00E30349">
      <w:pPr>
        <w:pStyle w:val="2"/>
        <w:tabs>
          <w:tab w:val="left" w:pos="0"/>
        </w:tabs>
        <w:spacing w:after="0" w:line="240" w:lineRule="auto"/>
        <w:ind w:left="0" w:firstLine="709"/>
        <w:jc w:val="both"/>
        <w:rPr>
          <w:sz w:val="20"/>
          <w:szCs w:val="20"/>
        </w:rPr>
      </w:pPr>
      <w:r w:rsidRPr="00BA5949">
        <w:rPr>
          <w:sz w:val="20"/>
          <w:szCs w:val="20"/>
        </w:rPr>
        <w:t>а) норму запаса в днях, исходя из    среднего текущего запаса;</w:t>
      </w:r>
    </w:p>
    <w:p w:rsidR="00222AB9" w:rsidRPr="00BA5949" w:rsidRDefault="00222AB9" w:rsidP="00E30349">
      <w:pPr>
        <w:pStyle w:val="2"/>
        <w:spacing w:after="0" w:line="240" w:lineRule="auto"/>
        <w:ind w:left="0" w:firstLine="709"/>
        <w:jc w:val="both"/>
        <w:rPr>
          <w:sz w:val="20"/>
          <w:szCs w:val="20"/>
        </w:rPr>
      </w:pPr>
      <w:r w:rsidRPr="00BA5949">
        <w:rPr>
          <w:sz w:val="20"/>
          <w:szCs w:val="20"/>
        </w:rPr>
        <w:t>б) норматив оборотных средств по производственным запасам.</w:t>
      </w:r>
    </w:p>
    <w:p w:rsidR="00222AB9" w:rsidRPr="00BA5949" w:rsidRDefault="00222AB9" w:rsidP="00F043BD">
      <w:pPr>
        <w:numPr>
          <w:ilvl w:val="0"/>
          <w:numId w:val="20"/>
        </w:numPr>
        <w:spacing w:after="0" w:line="240" w:lineRule="auto"/>
        <w:ind w:left="0" w:firstLine="709"/>
        <w:rPr>
          <w:rFonts w:ascii="Times New Roman" w:hAnsi="Times New Roman"/>
          <w:sz w:val="20"/>
          <w:szCs w:val="20"/>
        </w:rPr>
      </w:pPr>
    </w:p>
    <w:p w:rsidR="00222AB9" w:rsidRPr="00BA5949" w:rsidRDefault="00222AB9" w:rsidP="00E30349">
      <w:pPr>
        <w:pStyle w:val="2"/>
        <w:spacing w:after="0" w:line="240" w:lineRule="auto"/>
        <w:ind w:left="0" w:firstLine="709"/>
        <w:jc w:val="both"/>
        <w:rPr>
          <w:sz w:val="20"/>
          <w:szCs w:val="20"/>
        </w:rPr>
      </w:pPr>
      <w:r w:rsidRPr="00BA5949">
        <w:rPr>
          <w:sz w:val="20"/>
          <w:szCs w:val="20"/>
        </w:rPr>
        <w:t>В первом квартале предприятие реализовало продукции на 250 млн. руб., среднеквартальные остатки  оборотных средств составили 25 млн. руб. во втором квартале объём реализации продукции увеличится на 10%, а время одного оборота оборотных средств будет сокращено на один день.</w:t>
      </w:r>
    </w:p>
    <w:p w:rsidR="00222AB9" w:rsidRPr="00BA5949" w:rsidRDefault="00222AB9" w:rsidP="00E30349">
      <w:pPr>
        <w:pStyle w:val="2"/>
        <w:spacing w:after="0" w:line="240" w:lineRule="auto"/>
        <w:ind w:left="0" w:firstLine="709"/>
        <w:rPr>
          <w:sz w:val="20"/>
          <w:szCs w:val="20"/>
        </w:rPr>
      </w:pPr>
      <w:r w:rsidRPr="00BA5949">
        <w:rPr>
          <w:sz w:val="20"/>
          <w:szCs w:val="20"/>
        </w:rPr>
        <w:t xml:space="preserve">Определить: </w:t>
      </w:r>
    </w:p>
    <w:p w:rsidR="00222AB9" w:rsidRPr="00BA5949" w:rsidRDefault="00222AB9" w:rsidP="00F043BD">
      <w:pPr>
        <w:pStyle w:val="2"/>
        <w:numPr>
          <w:ilvl w:val="0"/>
          <w:numId w:val="21"/>
        </w:numPr>
        <w:tabs>
          <w:tab w:val="left" w:pos="0"/>
          <w:tab w:val="left" w:pos="993"/>
        </w:tabs>
        <w:spacing w:after="0" w:line="240" w:lineRule="auto"/>
        <w:ind w:left="0" w:firstLine="709"/>
        <w:jc w:val="both"/>
        <w:rPr>
          <w:sz w:val="20"/>
          <w:szCs w:val="20"/>
        </w:rPr>
      </w:pPr>
      <w:r w:rsidRPr="00BA5949">
        <w:rPr>
          <w:sz w:val="20"/>
          <w:szCs w:val="20"/>
        </w:rPr>
        <w:t>Коэффициент оборачиваемости оборотных средств и время одного оборота в днях в первом квартале;</w:t>
      </w:r>
    </w:p>
    <w:p w:rsidR="00222AB9" w:rsidRPr="00BA5949" w:rsidRDefault="00222AB9" w:rsidP="00F043BD">
      <w:pPr>
        <w:pStyle w:val="2"/>
        <w:numPr>
          <w:ilvl w:val="0"/>
          <w:numId w:val="21"/>
        </w:numPr>
        <w:tabs>
          <w:tab w:val="left" w:pos="0"/>
          <w:tab w:val="left" w:pos="993"/>
        </w:tabs>
        <w:spacing w:after="0" w:line="240" w:lineRule="auto"/>
        <w:ind w:left="0" w:firstLine="709"/>
        <w:jc w:val="both"/>
        <w:rPr>
          <w:sz w:val="20"/>
          <w:szCs w:val="20"/>
        </w:rPr>
      </w:pPr>
      <w:r w:rsidRPr="00BA5949">
        <w:rPr>
          <w:sz w:val="20"/>
          <w:szCs w:val="20"/>
        </w:rPr>
        <w:t>Коэффициент оборачиваемости оборотных средств и их абсолютную величину во втором квартале;</w:t>
      </w:r>
    </w:p>
    <w:p w:rsidR="00222AB9" w:rsidRPr="00BA5949" w:rsidRDefault="00222AB9" w:rsidP="00F043BD">
      <w:pPr>
        <w:pStyle w:val="2"/>
        <w:numPr>
          <w:ilvl w:val="0"/>
          <w:numId w:val="21"/>
        </w:numPr>
        <w:tabs>
          <w:tab w:val="left" w:pos="0"/>
          <w:tab w:val="left" w:pos="993"/>
        </w:tabs>
        <w:spacing w:after="0" w:line="240" w:lineRule="auto"/>
        <w:ind w:left="0" w:firstLine="709"/>
        <w:jc w:val="both"/>
        <w:rPr>
          <w:sz w:val="20"/>
          <w:szCs w:val="20"/>
        </w:rPr>
      </w:pPr>
      <w:r w:rsidRPr="00BA5949">
        <w:rPr>
          <w:sz w:val="20"/>
          <w:szCs w:val="20"/>
        </w:rPr>
        <w:t>Высвобождение оборотных средств в результате сокращения продолжительности одного оборота оборотных средств.</w:t>
      </w:r>
    </w:p>
    <w:p w:rsidR="00222AB9" w:rsidRPr="00BA5949" w:rsidRDefault="00222AB9" w:rsidP="00F043BD">
      <w:pPr>
        <w:numPr>
          <w:ilvl w:val="0"/>
          <w:numId w:val="20"/>
        </w:numPr>
        <w:tabs>
          <w:tab w:val="left" w:pos="0"/>
        </w:tabs>
        <w:spacing w:after="0" w:line="240" w:lineRule="auto"/>
        <w:ind w:left="0" w:firstLine="709"/>
        <w:jc w:val="both"/>
        <w:rPr>
          <w:rFonts w:ascii="Times New Roman" w:hAnsi="Times New Roman"/>
          <w:sz w:val="20"/>
          <w:szCs w:val="20"/>
        </w:rPr>
      </w:pPr>
    </w:p>
    <w:p w:rsidR="00222AB9" w:rsidRPr="00BA5949" w:rsidRDefault="00222AB9" w:rsidP="00E30349">
      <w:pPr>
        <w:tabs>
          <w:tab w:val="left" w:pos="0"/>
        </w:tabs>
        <w:spacing w:after="0" w:line="240" w:lineRule="auto"/>
        <w:ind w:firstLine="709"/>
        <w:jc w:val="both"/>
        <w:rPr>
          <w:rFonts w:ascii="Times New Roman" w:hAnsi="Times New Roman"/>
          <w:sz w:val="20"/>
          <w:szCs w:val="20"/>
        </w:rPr>
      </w:pPr>
      <w:r w:rsidRPr="00BA5949">
        <w:rPr>
          <w:rFonts w:ascii="Times New Roman" w:hAnsi="Times New Roman"/>
          <w:sz w:val="20"/>
          <w:szCs w:val="20"/>
        </w:rPr>
        <w:t>Состав ОПФ предприятия по группам, их стоимость на начало года и изменения в течение года приводятся в таблице. Объем товарной продукции за год составляет 2 938 820 тыс. руб.</w:t>
      </w:r>
    </w:p>
    <w:p w:rsidR="00222AB9" w:rsidRPr="00BA5949" w:rsidRDefault="00222AB9" w:rsidP="00E30349">
      <w:pPr>
        <w:tabs>
          <w:tab w:val="left" w:pos="0"/>
        </w:tabs>
        <w:spacing w:after="0" w:line="240" w:lineRule="auto"/>
        <w:ind w:firstLine="709"/>
        <w:jc w:val="both"/>
        <w:rPr>
          <w:rFonts w:ascii="Times New Roman" w:hAnsi="Times New Roman"/>
          <w:sz w:val="20"/>
          <w:szCs w:val="20"/>
        </w:rPr>
      </w:pPr>
    </w:p>
    <w:p w:rsidR="00222AB9" w:rsidRPr="00BA5949" w:rsidRDefault="00222AB9" w:rsidP="00E30349">
      <w:pPr>
        <w:tabs>
          <w:tab w:val="left" w:pos="0"/>
        </w:tabs>
        <w:spacing w:after="0" w:line="240" w:lineRule="auto"/>
        <w:ind w:firstLine="709"/>
        <w:jc w:val="both"/>
        <w:rPr>
          <w:rFonts w:ascii="Times New Roman" w:hAnsi="Times New Roman"/>
          <w:sz w:val="20"/>
          <w:szCs w:val="20"/>
        </w:rPr>
      </w:pPr>
      <w:r w:rsidRPr="00BA5949">
        <w:rPr>
          <w:rFonts w:ascii="Times New Roman" w:hAnsi="Times New Roman"/>
          <w:sz w:val="20"/>
          <w:szCs w:val="20"/>
        </w:rPr>
        <w:t>Таблица – Состав ОПФ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6"/>
        <w:gridCol w:w="1554"/>
        <w:gridCol w:w="1157"/>
        <w:gridCol w:w="1592"/>
        <w:gridCol w:w="1914"/>
      </w:tblGrid>
      <w:tr w:rsidR="00222AB9" w:rsidRPr="00296882" w:rsidTr="003622D8">
        <w:trPr>
          <w:trHeight w:val="573"/>
          <w:jc w:val="center"/>
        </w:trPr>
        <w:tc>
          <w:tcPr>
            <w:tcW w:w="3156" w:type="dxa"/>
            <w:vAlign w:val="center"/>
          </w:tcPr>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Группы ОФ</w:t>
            </w:r>
          </w:p>
        </w:tc>
        <w:tc>
          <w:tcPr>
            <w:tcW w:w="1554" w:type="dxa"/>
            <w:vAlign w:val="center"/>
          </w:tcPr>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На нач. года, тыс.руб.</w:t>
            </w:r>
          </w:p>
        </w:tc>
        <w:tc>
          <w:tcPr>
            <w:tcW w:w="1157" w:type="dxa"/>
            <w:vAlign w:val="center"/>
          </w:tcPr>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Изменения в году</w:t>
            </w:r>
          </w:p>
        </w:tc>
        <w:tc>
          <w:tcPr>
            <w:tcW w:w="1592" w:type="dxa"/>
            <w:vAlign w:val="center"/>
          </w:tcPr>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На конец года, тыс.руб.</w:t>
            </w:r>
          </w:p>
        </w:tc>
        <w:tc>
          <w:tcPr>
            <w:tcW w:w="1914" w:type="dxa"/>
            <w:vAlign w:val="center"/>
          </w:tcPr>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 xml:space="preserve">Виды ОФ </w:t>
            </w:r>
          </w:p>
          <w:p w:rsidR="00222AB9" w:rsidRPr="00296882" w:rsidRDefault="00222AB9" w:rsidP="00E30349">
            <w:pPr>
              <w:tabs>
                <w:tab w:val="left" w:pos="0"/>
              </w:tabs>
              <w:spacing w:after="0" w:line="240" w:lineRule="auto"/>
              <w:jc w:val="center"/>
              <w:rPr>
                <w:rFonts w:ascii="Times New Roman" w:hAnsi="Times New Roman"/>
                <w:sz w:val="20"/>
                <w:szCs w:val="20"/>
              </w:rPr>
            </w:pPr>
            <w:r w:rsidRPr="00296882">
              <w:rPr>
                <w:rFonts w:ascii="Times New Roman" w:hAnsi="Times New Roman"/>
                <w:sz w:val="20"/>
                <w:szCs w:val="20"/>
              </w:rPr>
              <w:t>(активн., пассивн.)</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 xml:space="preserve">Здания </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340 600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340 600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П</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Сооружения</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62 600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62 600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П</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Передаточные устройства</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34 600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290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34 890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П</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Рабочие машины и оборудование</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378 600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24 430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403 030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А</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Силовые машины и оборудование</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16 600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-470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16 130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П</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Измерительные приборы</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21 600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-670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20 930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А(75%), П(25%)</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Вычислительная техника</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19 600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600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20 200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А(40%), П(60%)</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Транспортные средства</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20 600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-760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19 840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А(30%), П(70%)</w:t>
            </w:r>
          </w:p>
        </w:tc>
      </w:tr>
      <w:tr w:rsidR="00222AB9" w:rsidRPr="00296882" w:rsidTr="003622D8">
        <w:trPr>
          <w:jc w:val="center"/>
        </w:trPr>
        <w:tc>
          <w:tcPr>
            <w:tcW w:w="3156" w:type="dxa"/>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t>Прочие</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13 600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-80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13 520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А(55%), П(45%)</w:t>
            </w:r>
          </w:p>
        </w:tc>
      </w:tr>
      <w:tr w:rsidR="00222AB9" w:rsidRPr="00296882" w:rsidTr="003622D8">
        <w:trPr>
          <w:jc w:val="center"/>
        </w:trPr>
        <w:tc>
          <w:tcPr>
            <w:tcW w:w="3156" w:type="dxa"/>
            <w:vAlign w:val="center"/>
          </w:tcPr>
          <w:p w:rsidR="00222AB9" w:rsidRPr="00296882" w:rsidRDefault="00222AB9" w:rsidP="00E30349">
            <w:pPr>
              <w:tabs>
                <w:tab w:val="left" w:pos="0"/>
              </w:tabs>
              <w:spacing w:after="0" w:line="240" w:lineRule="auto"/>
              <w:jc w:val="both"/>
              <w:rPr>
                <w:rFonts w:ascii="Times New Roman" w:hAnsi="Times New Roman"/>
                <w:sz w:val="20"/>
                <w:szCs w:val="20"/>
              </w:rPr>
            </w:pPr>
            <w:r w:rsidRPr="00296882">
              <w:rPr>
                <w:rFonts w:ascii="Times New Roman" w:hAnsi="Times New Roman"/>
                <w:sz w:val="20"/>
                <w:szCs w:val="20"/>
              </w:rPr>
              <w:lastRenderedPageBreak/>
              <w:t>Итого</w:t>
            </w:r>
          </w:p>
        </w:tc>
        <w:tc>
          <w:tcPr>
            <w:tcW w:w="155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908 400</w:t>
            </w:r>
          </w:p>
        </w:tc>
        <w:tc>
          <w:tcPr>
            <w:tcW w:w="1157"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23 340</w:t>
            </w:r>
          </w:p>
        </w:tc>
        <w:tc>
          <w:tcPr>
            <w:tcW w:w="1592"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r w:rsidRPr="00296882">
              <w:rPr>
                <w:rFonts w:ascii="Times New Roman" w:hAnsi="Times New Roman"/>
                <w:sz w:val="20"/>
                <w:szCs w:val="20"/>
              </w:rPr>
              <w:t>931 740</w:t>
            </w:r>
          </w:p>
        </w:tc>
        <w:tc>
          <w:tcPr>
            <w:tcW w:w="1914" w:type="dxa"/>
            <w:vAlign w:val="center"/>
          </w:tcPr>
          <w:p w:rsidR="00222AB9" w:rsidRPr="00296882" w:rsidRDefault="00222AB9" w:rsidP="00E30349">
            <w:pPr>
              <w:tabs>
                <w:tab w:val="left" w:pos="0"/>
              </w:tabs>
              <w:spacing w:after="0" w:line="240" w:lineRule="auto"/>
              <w:jc w:val="right"/>
              <w:rPr>
                <w:rFonts w:ascii="Times New Roman" w:hAnsi="Times New Roman"/>
                <w:sz w:val="20"/>
                <w:szCs w:val="20"/>
              </w:rPr>
            </w:pPr>
          </w:p>
        </w:tc>
      </w:tr>
    </w:tbl>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структуру основных производственных фондов на начало и конец года, соотношение активной и пассивной частей на начало и конец года, фондоотдачу.</w:t>
      </w:r>
    </w:p>
    <w:p w:rsidR="00222AB9" w:rsidRPr="00BA5949" w:rsidRDefault="00222AB9" w:rsidP="00F043BD">
      <w:pPr>
        <w:numPr>
          <w:ilvl w:val="0"/>
          <w:numId w:val="20"/>
        </w:numPr>
        <w:tabs>
          <w:tab w:val="left" w:pos="1080"/>
        </w:tabs>
        <w:spacing w:after="0" w:line="240" w:lineRule="auto"/>
        <w:ind w:left="0" w:firstLine="709"/>
        <w:jc w:val="both"/>
        <w:rPr>
          <w:rFonts w:ascii="Times New Roman" w:hAnsi="Times New Roman"/>
          <w:sz w:val="20"/>
          <w:szCs w:val="20"/>
        </w:rPr>
      </w:pPr>
    </w:p>
    <w:p w:rsidR="00222AB9" w:rsidRPr="00BA5949" w:rsidRDefault="00222AB9" w:rsidP="00E30349">
      <w:pPr>
        <w:tabs>
          <w:tab w:val="left" w:pos="709"/>
        </w:tabs>
        <w:spacing w:after="0" w:line="240" w:lineRule="auto"/>
        <w:ind w:firstLine="709"/>
        <w:jc w:val="both"/>
        <w:rPr>
          <w:rFonts w:ascii="Times New Roman" w:hAnsi="Times New Roman"/>
          <w:sz w:val="20"/>
          <w:szCs w:val="20"/>
        </w:rPr>
      </w:pPr>
      <w:r w:rsidRPr="00BA5949">
        <w:rPr>
          <w:rFonts w:ascii="Times New Roman" w:hAnsi="Times New Roman"/>
          <w:sz w:val="20"/>
          <w:szCs w:val="20"/>
        </w:rPr>
        <w:t>Приобретен объект стоимостью 305 тыс. руб. со сроком полезного использования 8 лет. Определить величину амортизационных отчислений всеми методами.</w:t>
      </w:r>
    </w:p>
    <w:p w:rsidR="00222AB9" w:rsidRPr="00BA5949" w:rsidRDefault="00222AB9" w:rsidP="00F043BD">
      <w:pPr>
        <w:numPr>
          <w:ilvl w:val="0"/>
          <w:numId w:val="20"/>
        </w:numPr>
        <w:tabs>
          <w:tab w:val="left" w:pos="1080"/>
        </w:tabs>
        <w:spacing w:after="0" w:line="240" w:lineRule="auto"/>
        <w:ind w:left="0" w:firstLine="709"/>
        <w:jc w:val="both"/>
        <w:rPr>
          <w:rFonts w:ascii="Times New Roman" w:hAnsi="Times New Roman"/>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rStyle w:val="a6"/>
          <w:b w:val="0"/>
          <w:color w:val="000000"/>
          <w:sz w:val="20"/>
          <w:szCs w:val="20"/>
        </w:rPr>
        <w:t>Первоначальная стоимость</w:t>
      </w:r>
      <w:r w:rsidRPr="00BA5949">
        <w:rPr>
          <w:color w:val="000000"/>
          <w:sz w:val="20"/>
          <w:szCs w:val="20"/>
        </w:rPr>
        <w:t xml:space="preserve"> основных средств на начало года – </w:t>
      </w:r>
      <w:r w:rsidRPr="00BA5949">
        <w:rPr>
          <w:rStyle w:val="a6"/>
          <w:b w:val="0"/>
          <w:color w:val="000000"/>
          <w:sz w:val="20"/>
          <w:szCs w:val="20"/>
        </w:rPr>
        <w:t>5 000</w:t>
      </w:r>
      <w:r w:rsidRPr="00BA5949">
        <w:rPr>
          <w:rStyle w:val="a6"/>
          <w:color w:val="000000"/>
          <w:sz w:val="20"/>
          <w:szCs w:val="20"/>
        </w:rPr>
        <w:t xml:space="preserve"> </w:t>
      </w:r>
      <w:r w:rsidRPr="00BA5949">
        <w:rPr>
          <w:rStyle w:val="a6"/>
          <w:b w:val="0"/>
          <w:color w:val="000000"/>
          <w:sz w:val="20"/>
          <w:szCs w:val="20"/>
        </w:rPr>
        <w:t>тыс. руб.</w:t>
      </w:r>
      <w:r w:rsidRPr="00BA5949">
        <w:rPr>
          <w:color w:val="000000"/>
          <w:sz w:val="20"/>
          <w:szCs w:val="20"/>
        </w:rPr>
        <w:t xml:space="preserve"> За год введены основные средства на сумму </w:t>
      </w:r>
      <w:r w:rsidRPr="00BA5949">
        <w:rPr>
          <w:rStyle w:val="a6"/>
          <w:b w:val="0"/>
          <w:color w:val="000000"/>
          <w:sz w:val="20"/>
          <w:szCs w:val="20"/>
        </w:rPr>
        <w:t>250 тыс. руб.</w:t>
      </w:r>
      <w:r w:rsidRPr="00BA5949">
        <w:rPr>
          <w:color w:val="000000"/>
          <w:sz w:val="20"/>
          <w:szCs w:val="20"/>
        </w:rPr>
        <w:t xml:space="preserve"> и выведены на сумму </w:t>
      </w:r>
      <w:r w:rsidRPr="00BA5949">
        <w:rPr>
          <w:rStyle w:val="a6"/>
          <w:b w:val="0"/>
          <w:color w:val="000000"/>
          <w:sz w:val="20"/>
          <w:szCs w:val="20"/>
        </w:rPr>
        <w:t>300 тыс. руб</w:t>
      </w:r>
      <w:r w:rsidRPr="00BA5949">
        <w:rPr>
          <w:b/>
          <w:color w:val="000000"/>
          <w:sz w:val="20"/>
          <w:szCs w:val="20"/>
        </w:rPr>
        <w:t>.</w:t>
      </w:r>
      <w:r w:rsidRPr="00BA5949">
        <w:rPr>
          <w:color w:val="000000"/>
          <w:sz w:val="20"/>
          <w:szCs w:val="20"/>
        </w:rPr>
        <w:t xml:space="preserve"> Определите среднегодовую стоимость основных средств и первоначальную стоимость на конец года. </w:t>
      </w:r>
    </w:p>
    <w:p w:rsidR="00222AB9" w:rsidRPr="00BA5949" w:rsidRDefault="00222AB9" w:rsidP="00F043BD">
      <w:pPr>
        <w:pStyle w:val="a5"/>
        <w:numPr>
          <w:ilvl w:val="0"/>
          <w:numId w:val="20"/>
        </w:numPr>
        <w:spacing w:before="0" w:beforeAutospacing="0" w:after="0" w:afterAutospacing="0"/>
        <w:ind w:left="709" w:firstLine="0"/>
        <w:rPr>
          <w:color w:val="000000"/>
          <w:sz w:val="20"/>
          <w:szCs w:val="20"/>
        </w:rPr>
      </w:pPr>
      <w:r w:rsidRPr="00BA5949">
        <w:rPr>
          <w:color w:val="000000"/>
          <w:sz w:val="20"/>
          <w:szCs w:val="20"/>
        </w:rPr>
        <w:br/>
      </w:r>
      <w:r w:rsidRPr="00BA5949">
        <w:rPr>
          <w:rStyle w:val="a9"/>
          <w:i w:val="0"/>
          <w:color w:val="000000"/>
          <w:sz w:val="20"/>
          <w:szCs w:val="20"/>
        </w:rPr>
        <w:t>Рассчитайте среднегодовую стоимость основных средств по следующим данным:</w:t>
      </w:r>
      <w:r w:rsidRPr="00BA5949">
        <w:rPr>
          <w:color w:val="000000"/>
          <w:sz w:val="20"/>
          <w:szCs w:val="20"/>
        </w:rPr>
        <w:t xml:space="preserve"> </w:t>
      </w:r>
    </w:p>
    <w:p w:rsidR="00222AB9" w:rsidRPr="00BA5949" w:rsidRDefault="00222AB9" w:rsidP="00E30349">
      <w:pPr>
        <w:pStyle w:val="a5"/>
        <w:spacing w:before="0" w:beforeAutospacing="0" w:after="0" w:afterAutospacing="0"/>
        <w:ind w:firstLine="709"/>
        <w:rPr>
          <w:color w:val="000000"/>
          <w:sz w:val="20"/>
          <w:szCs w:val="20"/>
        </w:rPr>
      </w:pPr>
    </w:p>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2"/>
        <w:gridCol w:w="2177"/>
        <w:gridCol w:w="910"/>
        <w:gridCol w:w="1273"/>
        <w:gridCol w:w="1329"/>
        <w:gridCol w:w="1083"/>
        <w:gridCol w:w="1329"/>
      </w:tblGrid>
      <w:tr w:rsidR="00222AB9" w:rsidRPr="00296882" w:rsidTr="00A96B05">
        <w:trPr>
          <w:trHeight w:val="20"/>
          <w:jc w:val="center"/>
        </w:trPr>
        <w:tc>
          <w:tcPr>
            <w:tcW w:w="2292" w:type="dxa"/>
            <w:vMerge w:val="restart"/>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Группы</w:t>
            </w:r>
          </w:p>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основных средств</w:t>
            </w:r>
          </w:p>
        </w:tc>
        <w:tc>
          <w:tcPr>
            <w:tcW w:w="1947" w:type="dxa"/>
            <w:vMerge w:val="restart"/>
          </w:tcPr>
          <w:p w:rsidR="00222AB9" w:rsidRPr="00BA5949" w:rsidRDefault="00222AB9" w:rsidP="003622D8">
            <w:pPr>
              <w:pStyle w:val="a5"/>
              <w:spacing w:before="0" w:beforeAutospacing="0" w:after="0" w:afterAutospacing="0"/>
              <w:jc w:val="center"/>
              <w:rPr>
                <w:color w:val="000000"/>
                <w:sz w:val="20"/>
                <w:szCs w:val="20"/>
              </w:rPr>
            </w:pPr>
            <w:r w:rsidRPr="00BA5949">
              <w:rPr>
                <w:color w:val="000000"/>
                <w:sz w:val="20"/>
                <w:szCs w:val="20"/>
              </w:rPr>
              <w:t>Стоимость на  начало года, тыс. руб.</w:t>
            </w:r>
          </w:p>
        </w:tc>
        <w:tc>
          <w:tcPr>
            <w:tcW w:w="3140" w:type="dxa"/>
            <w:gridSpan w:val="3"/>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Введены</w:t>
            </w:r>
          </w:p>
        </w:tc>
        <w:tc>
          <w:tcPr>
            <w:tcW w:w="2156" w:type="dxa"/>
            <w:gridSpan w:val="2"/>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Выведены</w:t>
            </w:r>
          </w:p>
        </w:tc>
      </w:tr>
      <w:tr w:rsidR="00222AB9" w:rsidRPr="00296882" w:rsidTr="00A96B05">
        <w:trPr>
          <w:trHeight w:val="20"/>
          <w:jc w:val="center"/>
        </w:trPr>
        <w:tc>
          <w:tcPr>
            <w:tcW w:w="2292" w:type="dxa"/>
            <w:vMerge/>
            <w:vAlign w:val="center"/>
          </w:tcPr>
          <w:p w:rsidR="00222AB9" w:rsidRPr="00296882" w:rsidRDefault="00222AB9" w:rsidP="00E30349">
            <w:pPr>
              <w:spacing w:after="0" w:line="240" w:lineRule="auto"/>
              <w:jc w:val="center"/>
              <w:rPr>
                <w:rFonts w:ascii="Times New Roman" w:hAnsi="Times New Roman"/>
                <w:color w:val="000000"/>
                <w:sz w:val="20"/>
                <w:szCs w:val="20"/>
              </w:rPr>
            </w:pPr>
          </w:p>
        </w:tc>
        <w:tc>
          <w:tcPr>
            <w:tcW w:w="1947" w:type="dxa"/>
            <w:vMerge/>
            <w:vAlign w:val="center"/>
          </w:tcPr>
          <w:p w:rsidR="00222AB9" w:rsidRPr="00296882" w:rsidRDefault="00222AB9" w:rsidP="00E30349">
            <w:pPr>
              <w:spacing w:after="0" w:line="240" w:lineRule="auto"/>
              <w:jc w:val="center"/>
              <w:rPr>
                <w:rFonts w:ascii="Times New Roman" w:hAnsi="Times New Roman"/>
                <w:color w:val="000000"/>
                <w:sz w:val="20"/>
                <w:szCs w:val="20"/>
              </w:rPr>
            </w:pPr>
          </w:p>
        </w:tc>
        <w:tc>
          <w:tcPr>
            <w:tcW w:w="814"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Месяц ввода</w:t>
            </w:r>
          </w:p>
        </w:tc>
        <w:tc>
          <w:tcPr>
            <w:tcW w:w="113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Коли-чество, ед.</w:t>
            </w:r>
          </w:p>
        </w:tc>
        <w:tc>
          <w:tcPr>
            <w:tcW w:w="118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Стоимость, тыс. руб.</w:t>
            </w:r>
          </w:p>
        </w:tc>
        <w:tc>
          <w:tcPr>
            <w:tcW w:w="96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Месяц выбытия</w:t>
            </w:r>
          </w:p>
        </w:tc>
        <w:tc>
          <w:tcPr>
            <w:tcW w:w="118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Стоимость, тыс. руб.</w:t>
            </w:r>
          </w:p>
        </w:tc>
      </w:tr>
      <w:tr w:rsidR="00222AB9" w:rsidRPr="00296882" w:rsidTr="00A96B05">
        <w:trPr>
          <w:trHeight w:val="20"/>
          <w:jc w:val="center"/>
        </w:trPr>
        <w:tc>
          <w:tcPr>
            <w:tcW w:w="2292"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Здания </w:t>
            </w:r>
          </w:p>
        </w:tc>
        <w:tc>
          <w:tcPr>
            <w:tcW w:w="1947" w:type="dxa"/>
          </w:tcPr>
          <w:p w:rsidR="00222AB9" w:rsidRPr="00BA5949" w:rsidRDefault="00222AB9" w:rsidP="00826D84">
            <w:pPr>
              <w:pStyle w:val="a5"/>
              <w:tabs>
                <w:tab w:val="left" w:pos="1387"/>
              </w:tabs>
              <w:spacing w:before="0" w:beforeAutospacing="0" w:after="0" w:afterAutospacing="0"/>
              <w:ind w:right="574"/>
              <w:jc w:val="right"/>
              <w:rPr>
                <w:color w:val="000000"/>
                <w:sz w:val="20"/>
                <w:szCs w:val="20"/>
              </w:rPr>
            </w:pPr>
            <w:r w:rsidRPr="00BA5949">
              <w:rPr>
                <w:color w:val="000000"/>
                <w:sz w:val="20"/>
                <w:szCs w:val="20"/>
              </w:rPr>
              <w:t>10 000</w:t>
            </w:r>
          </w:p>
        </w:tc>
        <w:tc>
          <w:tcPr>
            <w:tcW w:w="814" w:type="dxa"/>
          </w:tcPr>
          <w:p w:rsidR="00222AB9" w:rsidRPr="00BA5949" w:rsidRDefault="00222AB9" w:rsidP="00E30349">
            <w:pPr>
              <w:pStyle w:val="a5"/>
              <w:spacing w:before="0" w:beforeAutospacing="0" w:after="0" w:afterAutospacing="0"/>
              <w:jc w:val="both"/>
              <w:rPr>
                <w:color w:val="000000"/>
                <w:sz w:val="20"/>
                <w:szCs w:val="20"/>
              </w:rPr>
            </w:pPr>
            <w:r w:rsidRPr="00BA5949">
              <w:rPr>
                <w:caps/>
                <w:color w:val="000000"/>
                <w:sz w:val="20"/>
                <w:szCs w:val="20"/>
              </w:rPr>
              <w:t>м</w:t>
            </w:r>
            <w:r w:rsidRPr="00BA5949">
              <w:rPr>
                <w:color w:val="000000"/>
                <w:sz w:val="20"/>
                <w:szCs w:val="20"/>
              </w:rPr>
              <w:t xml:space="preserve">ай </w:t>
            </w:r>
          </w:p>
        </w:tc>
        <w:tc>
          <w:tcPr>
            <w:tcW w:w="1138" w:type="dxa"/>
          </w:tcPr>
          <w:p w:rsidR="00222AB9" w:rsidRPr="00BA5949" w:rsidRDefault="00222AB9" w:rsidP="00826D84">
            <w:pPr>
              <w:pStyle w:val="a5"/>
              <w:spacing w:before="0" w:beforeAutospacing="0" w:after="0" w:afterAutospacing="0"/>
              <w:jc w:val="center"/>
              <w:rPr>
                <w:color w:val="000000"/>
                <w:sz w:val="20"/>
                <w:szCs w:val="20"/>
              </w:rPr>
            </w:pPr>
            <w:r w:rsidRPr="00BA5949">
              <w:rPr>
                <w:color w:val="000000"/>
                <w:sz w:val="20"/>
                <w:szCs w:val="20"/>
              </w:rPr>
              <w:t>1</w:t>
            </w:r>
          </w:p>
        </w:tc>
        <w:tc>
          <w:tcPr>
            <w:tcW w:w="118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xml:space="preserve">1 000 </w:t>
            </w:r>
          </w:p>
        </w:tc>
        <w:tc>
          <w:tcPr>
            <w:tcW w:w="968" w:type="dxa"/>
          </w:tcPr>
          <w:p w:rsidR="00222AB9" w:rsidRPr="00BA5949" w:rsidRDefault="00222AB9" w:rsidP="00826D84">
            <w:pPr>
              <w:pStyle w:val="a5"/>
              <w:spacing w:before="0" w:beforeAutospacing="0" w:after="0" w:afterAutospacing="0"/>
              <w:jc w:val="right"/>
              <w:rPr>
                <w:color w:val="000000"/>
                <w:sz w:val="20"/>
                <w:szCs w:val="20"/>
              </w:rPr>
            </w:pPr>
            <w:r w:rsidRPr="00BA5949">
              <w:rPr>
                <w:caps/>
                <w:color w:val="000000"/>
                <w:sz w:val="20"/>
                <w:szCs w:val="20"/>
              </w:rPr>
              <w:t>н</w:t>
            </w:r>
            <w:r w:rsidRPr="00BA5949">
              <w:rPr>
                <w:color w:val="000000"/>
                <w:sz w:val="20"/>
                <w:szCs w:val="20"/>
              </w:rPr>
              <w:t xml:space="preserve">оябрь </w:t>
            </w:r>
          </w:p>
        </w:tc>
        <w:tc>
          <w:tcPr>
            <w:tcW w:w="118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xml:space="preserve">500 </w:t>
            </w:r>
          </w:p>
        </w:tc>
      </w:tr>
      <w:tr w:rsidR="00222AB9" w:rsidRPr="00296882" w:rsidTr="00A96B05">
        <w:trPr>
          <w:trHeight w:val="20"/>
          <w:jc w:val="center"/>
        </w:trPr>
        <w:tc>
          <w:tcPr>
            <w:tcW w:w="2292"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Сооружения</w:t>
            </w:r>
          </w:p>
        </w:tc>
        <w:tc>
          <w:tcPr>
            <w:tcW w:w="1947" w:type="dxa"/>
          </w:tcPr>
          <w:p w:rsidR="00222AB9" w:rsidRPr="00BA5949" w:rsidRDefault="00222AB9" w:rsidP="00826D84">
            <w:pPr>
              <w:pStyle w:val="a5"/>
              <w:tabs>
                <w:tab w:val="left" w:pos="1387"/>
              </w:tabs>
              <w:spacing w:before="0" w:beforeAutospacing="0" w:after="0" w:afterAutospacing="0"/>
              <w:ind w:right="574"/>
              <w:jc w:val="right"/>
              <w:rPr>
                <w:color w:val="000000"/>
                <w:sz w:val="20"/>
                <w:szCs w:val="20"/>
              </w:rPr>
            </w:pPr>
            <w:r w:rsidRPr="00BA5949">
              <w:rPr>
                <w:color w:val="000000"/>
                <w:sz w:val="20"/>
                <w:szCs w:val="20"/>
              </w:rPr>
              <w:t>1 000</w:t>
            </w:r>
          </w:p>
        </w:tc>
        <w:tc>
          <w:tcPr>
            <w:tcW w:w="814"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w:t>
            </w:r>
          </w:p>
        </w:tc>
        <w:tc>
          <w:tcPr>
            <w:tcW w:w="1138" w:type="dxa"/>
          </w:tcPr>
          <w:p w:rsidR="00222AB9" w:rsidRPr="00296882" w:rsidRDefault="00222AB9" w:rsidP="00826D84">
            <w:pPr>
              <w:spacing w:after="0" w:line="240" w:lineRule="auto"/>
              <w:jc w:val="center"/>
              <w:rPr>
                <w:rFonts w:ascii="Times New Roman" w:hAnsi="Times New Roman"/>
                <w:color w:val="000000"/>
                <w:sz w:val="20"/>
                <w:szCs w:val="20"/>
              </w:rPr>
            </w:pPr>
          </w:p>
        </w:tc>
        <w:tc>
          <w:tcPr>
            <w:tcW w:w="1188" w:type="dxa"/>
          </w:tcPr>
          <w:p w:rsidR="00222AB9" w:rsidRPr="00296882" w:rsidRDefault="00222AB9" w:rsidP="00826D84">
            <w:pPr>
              <w:spacing w:after="0" w:line="240" w:lineRule="auto"/>
              <w:jc w:val="right"/>
              <w:rPr>
                <w:rFonts w:ascii="Times New Roman" w:hAnsi="Times New Roman"/>
                <w:color w:val="000000"/>
                <w:sz w:val="20"/>
                <w:szCs w:val="20"/>
              </w:rPr>
            </w:pPr>
          </w:p>
        </w:tc>
        <w:tc>
          <w:tcPr>
            <w:tcW w:w="968" w:type="dxa"/>
          </w:tcPr>
          <w:p w:rsidR="00222AB9" w:rsidRPr="00296882" w:rsidRDefault="00222AB9" w:rsidP="00826D84">
            <w:pPr>
              <w:spacing w:after="0" w:line="240" w:lineRule="auto"/>
              <w:jc w:val="right"/>
              <w:rPr>
                <w:rFonts w:ascii="Times New Roman" w:hAnsi="Times New Roman"/>
                <w:color w:val="000000"/>
                <w:sz w:val="20"/>
                <w:szCs w:val="20"/>
              </w:rPr>
            </w:pPr>
          </w:p>
        </w:tc>
        <w:tc>
          <w:tcPr>
            <w:tcW w:w="1188" w:type="dxa"/>
          </w:tcPr>
          <w:p w:rsidR="00222AB9" w:rsidRPr="00296882" w:rsidRDefault="00222AB9" w:rsidP="00826D84">
            <w:pPr>
              <w:spacing w:after="0" w:line="240" w:lineRule="auto"/>
              <w:jc w:val="right"/>
              <w:rPr>
                <w:rFonts w:ascii="Times New Roman" w:hAnsi="Times New Roman"/>
                <w:color w:val="000000"/>
                <w:sz w:val="20"/>
                <w:szCs w:val="20"/>
              </w:rPr>
            </w:pPr>
          </w:p>
        </w:tc>
      </w:tr>
      <w:tr w:rsidR="00222AB9" w:rsidRPr="00296882" w:rsidTr="00A96B05">
        <w:trPr>
          <w:trHeight w:val="20"/>
          <w:jc w:val="center"/>
        </w:trPr>
        <w:tc>
          <w:tcPr>
            <w:tcW w:w="2292"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Оборудование</w:t>
            </w:r>
          </w:p>
        </w:tc>
        <w:tc>
          <w:tcPr>
            <w:tcW w:w="1947" w:type="dxa"/>
          </w:tcPr>
          <w:p w:rsidR="00222AB9" w:rsidRPr="00BA5949" w:rsidRDefault="00222AB9" w:rsidP="00826D84">
            <w:pPr>
              <w:pStyle w:val="a5"/>
              <w:tabs>
                <w:tab w:val="left" w:pos="1387"/>
              </w:tabs>
              <w:spacing w:before="0" w:beforeAutospacing="0" w:after="0" w:afterAutospacing="0"/>
              <w:ind w:right="574"/>
              <w:jc w:val="right"/>
              <w:rPr>
                <w:color w:val="000000"/>
                <w:sz w:val="20"/>
                <w:szCs w:val="20"/>
              </w:rPr>
            </w:pPr>
            <w:r w:rsidRPr="00BA5949">
              <w:rPr>
                <w:color w:val="000000"/>
                <w:sz w:val="20"/>
                <w:szCs w:val="20"/>
              </w:rPr>
              <w:t>20 000</w:t>
            </w:r>
          </w:p>
        </w:tc>
        <w:tc>
          <w:tcPr>
            <w:tcW w:w="814" w:type="dxa"/>
          </w:tcPr>
          <w:p w:rsidR="00222AB9" w:rsidRPr="00BA5949" w:rsidRDefault="00222AB9" w:rsidP="00E30349">
            <w:pPr>
              <w:pStyle w:val="a5"/>
              <w:spacing w:before="0" w:beforeAutospacing="0" w:after="0" w:afterAutospacing="0"/>
              <w:jc w:val="both"/>
              <w:rPr>
                <w:color w:val="000000"/>
                <w:sz w:val="20"/>
                <w:szCs w:val="20"/>
              </w:rPr>
            </w:pPr>
            <w:r w:rsidRPr="00BA5949">
              <w:rPr>
                <w:caps/>
                <w:color w:val="000000"/>
                <w:sz w:val="20"/>
                <w:szCs w:val="20"/>
              </w:rPr>
              <w:t>м</w:t>
            </w:r>
            <w:r w:rsidRPr="00BA5949">
              <w:rPr>
                <w:color w:val="000000"/>
                <w:sz w:val="20"/>
                <w:szCs w:val="20"/>
              </w:rPr>
              <w:t xml:space="preserve">арт </w:t>
            </w:r>
          </w:p>
        </w:tc>
        <w:tc>
          <w:tcPr>
            <w:tcW w:w="1138" w:type="dxa"/>
          </w:tcPr>
          <w:p w:rsidR="00222AB9" w:rsidRPr="00BA5949" w:rsidRDefault="00222AB9" w:rsidP="00826D84">
            <w:pPr>
              <w:pStyle w:val="a5"/>
              <w:spacing w:before="0" w:beforeAutospacing="0" w:after="0" w:afterAutospacing="0"/>
              <w:jc w:val="center"/>
              <w:rPr>
                <w:color w:val="000000"/>
                <w:sz w:val="20"/>
                <w:szCs w:val="20"/>
              </w:rPr>
            </w:pPr>
            <w:r w:rsidRPr="00BA5949">
              <w:rPr>
                <w:color w:val="000000"/>
                <w:sz w:val="20"/>
                <w:szCs w:val="20"/>
              </w:rPr>
              <w:t>1</w:t>
            </w:r>
          </w:p>
        </w:tc>
        <w:tc>
          <w:tcPr>
            <w:tcW w:w="118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xml:space="preserve">2 000 </w:t>
            </w:r>
          </w:p>
        </w:tc>
        <w:tc>
          <w:tcPr>
            <w:tcW w:w="96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w:t>
            </w:r>
          </w:p>
        </w:tc>
        <w:tc>
          <w:tcPr>
            <w:tcW w:w="1188" w:type="dxa"/>
          </w:tcPr>
          <w:p w:rsidR="00222AB9" w:rsidRPr="00296882" w:rsidRDefault="00222AB9" w:rsidP="00826D84">
            <w:pPr>
              <w:spacing w:after="0" w:line="240" w:lineRule="auto"/>
              <w:jc w:val="right"/>
              <w:rPr>
                <w:rFonts w:ascii="Times New Roman" w:hAnsi="Times New Roman"/>
                <w:color w:val="000000"/>
                <w:sz w:val="20"/>
                <w:szCs w:val="20"/>
              </w:rPr>
            </w:pPr>
          </w:p>
        </w:tc>
      </w:tr>
      <w:tr w:rsidR="00222AB9" w:rsidRPr="00296882" w:rsidTr="00A96B05">
        <w:trPr>
          <w:trHeight w:val="20"/>
          <w:jc w:val="center"/>
        </w:trPr>
        <w:tc>
          <w:tcPr>
            <w:tcW w:w="2292"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Средства транспортные</w:t>
            </w:r>
          </w:p>
        </w:tc>
        <w:tc>
          <w:tcPr>
            <w:tcW w:w="1947" w:type="dxa"/>
          </w:tcPr>
          <w:p w:rsidR="00222AB9" w:rsidRPr="00BA5949" w:rsidRDefault="00222AB9" w:rsidP="00826D84">
            <w:pPr>
              <w:pStyle w:val="a5"/>
              <w:tabs>
                <w:tab w:val="left" w:pos="1387"/>
              </w:tabs>
              <w:spacing w:before="0" w:beforeAutospacing="0" w:after="0" w:afterAutospacing="0"/>
              <w:ind w:right="574"/>
              <w:jc w:val="right"/>
              <w:rPr>
                <w:color w:val="000000"/>
                <w:sz w:val="20"/>
                <w:szCs w:val="20"/>
              </w:rPr>
            </w:pPr>
            <w:r w:rsidRPr="00BA5949">
              <w:rPr>
                <w:color w:val="000000"/>
                <w:sz w:val="20"/>
                <w:szCs w:val="20"/>
              </w:rPr>
              <w:t>500</w:t>
            </w:r>
          </w:p>
        </w:tc>
        <w:tc>
          <w:tcPr>
            <w:tcW w:w="814" w:type="dxa"/>
          </w:tcPr>
          <w:p w:rsidR="00222AB9" w:rsidRPr="00BA5949" w:rsidRDefault="00222AB9" w:rsidP="00E30349">
            <w:pPr>
              <w:pStyle w:val="a5"/>
              <w:spacing w:before="0" w:beforeAutospacing="0" w:after="0" w:afterAutospacing="0"/>
              <w:jc w:val="both"/>
              <w:rPr>
                <w:color w:val="000000"/>
                <w:sz w:val="20"/>
                <w:szCs w:val="20"/>
              </w:rPr>
            </w:pPr>
            <w:r w:rsidRPr="00BA5949">
              <w:rPr>
                <w:caps/>
                <w:color w:val="000000"/>
                <w:sz w:val="20"/>
                <w:szCs w:val="20"/>
              </w:rPr>
              <w:t>а</w:t>
            </w:r>
            <w:r w:rsidRPr="00BA5949">
              <w:rPr>
                <w:color w:val="000000"/>
                <w:sz w:val="20"/>
                <w:szCs w:val="20"/>
              </w:rPr>
              <w:t xml:space="preserve">вгуст </w:t>
            </w:r>
          </w:p>
        </w:tc>
        <w:tc>
          <w:tcPr>
            <w:tcW w:w="1138" w:type="dxa"/>
          </w:tcPr>
          <w:p w:rsidR="00222AB9" w:rsidRPr="00BA5949" w:rsidRDefault="00222AB9" w:rsidP="00826D84">
            <w:pPr>
              <w:pStyle w:val="a5"/>
              <w:spacing w:before="0" w:beforeAutospacing="0" w:after="0" w:afterAutospacing="0"/>
              <w:jc w:val="center"/>
              <w:rPr>
                <w:color w:val="000000"/>
                <w:sz w:val="20"/>
                <w:szCs w:val="20"/>
              </w:rPr>
            </w:pPr>
            <w:r w:rsidRPr="00BA5949">
              <w:rPr>
                <w:color w:val="000000"/>
                <w:sz w:val="20"/>
                <w:szCs w:val="20"/>
              </w:rPr>
              <w:t>2</w:t>
            </w:r>
          </w:p>
        </w:tc>
        <w:tc>
          <w:tcPr>
            <w:tcW w:w="118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xml:space="preserve">50 </w:t>
            </w:r>
          </w:p>
        </w:tc>
        <w:tc>
          <w:tcPr>
            <w:tcW w:w="96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w:t>
            </w:r>
          </w:p>
        </w:tc>
        <w:tc>
          <w:tcPr>
            <w:tcW w:w="1188" w:type="dxa"/>
          </w:tcPr>
          <w:p w:rsidR="00222AB9" w:rsidRPr="00296882" w:rsidRDefault="00222AB9" w:rsidP="00826D84">
            <w:pPr>
              <w:spacing w:after="0" w:line="240" w:lineRule="auto"/>
              <w:jc w:val="right"/>
              <w:rPr>
                <w:rFonts w:ascii="Times New Roman" w:hAnsi="Times New Roman"/>
                <w:color w:val="000000"/>
                <w:sz w:val="20"/>
                <w:szCs w:val="20"/>
              </w:rPr>
            </w:pPr>
          </w:p>
        </w:tc>
      </w:tr>
      <w:tr w:rsidR="00222AB9" w:rsidRPr="00296882" w:rsidTr="00A96B05">
        <w:trPr>
          <w:trHeight w:val="20"/>
          <w:jc w:val="center"/>
        </w:trPr>
        <w:tc>
          <w:tcPr>
            <w:tcW w:w="2292"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Инвентарь</w:t>
            </w:r>
          </w:p>
        </w:tc>
        <w:tc>
          <w:tcPr>
            <w:tcW w:w="1947" w:type="dxa"/>
          </w:tcPr>
          <w:p w:rsidR="00222AB9" w:rsidRPr="00BA5949" w:rsidRDefault="00222AB9" w:rsidP="00826D84">
            <w:pPr>
              <w:pStyle w:val="a5"/>
              <w:tabs>
                <w:tab w:val="left" w:pos="1387"/>
              </w:tabs>
              <w:spacing w:before="0" w:beforeAutospacing="0" w:after="0" w:afterAutospacing="0"/>
              <w:ind w:right="574"/>
              <w:jc w:val="right"/>
              <w:rPr>
                <w:color w:val="000000"/>
                <w:sz w:val="20"/>
                <w:szCs w:val="20"/>
              </w:rPr>
            </w:pPr>
            <w:r w:rsidRPr="00BA5949">
              <w:rPr>
                <w:color w:val="000000"/>
                <w:sz w:val="20"/>
                <w:szCs w:val="20"/>
              </w:rPr>
              <w:t>200</w:t>
            </w:r>
          </w:p>
        </w:tc>
        <w:tc>
          <w:tcPr>
            <w:tcW w:w="814"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w:t>
            </w:r>
          </w:p>
        </w:tc>
        <w:tc>
          <w:tcPr>
            <w:tcW w:w="1138" w:type="dxa"/>
          </w:tcPr>
          <w:p w:rsidR="00222AB9" w:rsidRPr="00296882" w:rsidRDefault="00222AB9" w:rsidP="00E30349">
            <w:pPr>
              <w:spacing w:after="0" w:line="240" w:lineRule="auto"/>
              <w:rPr>
                <w:rFonts w:ascii="Times New Roman" w:hAnsi="Times New Roman"/>
                <w:color w:val="000000"/>
                <w:sz w:val="20"/>
                <w:szCs w:val="20"/>
              </w:rPr>
            </w:pPr>
          </w:p>
        </w:tc>
        <w:tc>
          <w:tcPr>
            <w:tcW w:w="1188" w:type="dxa"/>
          </w:tcPr>
          <w:p w:rsidR="00222AB9" w:rsidRPr="00296882" w:rsidRDefault="00222AB9" w:rsidP="00826D84">
            <w:pPr>
              <w:spacing w:after="0" w:line="240" w:lineRule="auto"/>
              <w:jc w:val="right"/>
              <w:rPr>
                <w:rFonts w:ascii="Times New Roman" w:hAnsi="Times New Roman"/>
                <w:color w:val="000000"/>
                <w:sz w:val="20"/>
                <w:szCs w:val="20"/>
              </w:rPr>
            </w:pPr>
          </w:p>
        </w:tc>
        <w:tc>
          <w:tcPr>
            <w:tcW w:w="968" w:type="dxa"/>
          </w:tcPr>
          <w:p w:rsidR="00222AB9" w:rsidRPr="00BA5949" w:rsidRDefault="00222AB9" w:rsidP="00826D84">
            <w:pPr>
              <w:pStyle w:val="a5"/>
              <w:spacing w:before="0" w:beforeAutospacing="0" w:after="0" w:afterAutospacing="0"/>
              <w:jc w:val="right"/>
              <w:rPr>
                <w:color w:val="000000"/>
                <w:sz w:val="20"/>
                <w:szCs w:val="20"/>
              </w:rPr>
            </w:pPr>
            <w:r w:rsidRPr="00BA5949">
              <w:rPr>
                <w:caps/>
                <w:color w:val="000000"/>
                <w:sz w:val="20"/>
                <w:szCs w:val="20"/>
              </w:rPr>
              <w:t>и</w:t>
            </w:r>
            <w:r w:rsidRPr="00BA5949">
              <w:rPr>
                <w:color w:val="000000"/>
                <w:sz w:val="20"/>
                <w:szCs w:val="20"/>
              </w:rPr>
              <w:t xml:space="preserve">юнь </w:t>
            </w:r>
          </w:p>
        </w:tc>
        <w:tc>
          <w:tcPr>
            <w:tcW w:w="1188" w:type="dxa"/>
          </w:tcPr>
          <w:p w:rsidR="00222AB9" w:rsidRPr="00BA5949" w:rsidRDefault="00222AB9" w:rsidP="00826D84">
            <w:pPr>
              <w:pStyle w:val="a5"/>
              <w:spacing w:before="0" w:beforeAutospacing="0" w:after="0" w:afterAutospacing="0"/>
              <w:jc w:val="right"/>
              <w:rPr>
                <w:color w:val="000000"/>
                <w:sz w:val="20"/>
                <w:szCs w:val="20"/>
              </w:rPr>
            </w:pPr>
            <w:r w:rsidRPr="00BA5949">
              <w:rPr>
                <w:color w:val="000000"/>
                <w:sz w:val="20"/>
                <w:szCs w:val="20"/>
              </w:rPr>
              <w:t xml:space="preserve">90 </w:t>
            </w:r>
          </w:p>
        </w:tc>
      </w:tr>
    </w:tbl>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  </w:t>
      </w:r>
    </w:p>
    <w:p w:rsidR="00222AB9" w:rsidRPr="00BA5949" w:rsidRDefault="00222AB9" w:rsidP="00F043BD">
      <w:pPr>
        <w:pStyle w:val="a5"/>
        <w:numPr>
          <w:ilvl w:val="0"/>
          <w:numId w:val="20"/>
        </w:numPr>
        <w:spacing w:before="0" w:beforeAutospacing="0" w:after="0" w:afterAutospacing="0"/>
        <w:ind w:left="0" w:firstLine="709"/>
        <w:jc w:val="both"/>
        <w:rPr>
          <w:b/>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rStyle w:val="a9"/>
          <w:i w:val="0"/>
          <w:color w:val="000000"/>
          <w:sz w:val="20"/>
          <w:szCs w:val="20"/>
        </w:rPr>
        <w:t>Установите среднегодовую стоимость основных средств</w:t>
      </w:r>
      <w:r w:rsidRPr="00BA5949">
        <w:rPr>
          <w:i/>
          <w:color w:val="000000"/>
          <w:sz w:val="20"/>
          <w:szCs w:val="20"/>
        </w:rPr>
        <w:t xml:space="preserve">, </w:t>
      </w:r>
      <w:r w:rsidRPr="00BA5949">
        <w:rPr>
          <w:color w:val="000000"/>
          <w:sz w:val="20"/>
          <w:szCs w:val="20"/>
        </w:rPr>
        <w:t>если стоимость ввода и выбытия фондов, тыс. руб., в течение года составляла:</w:t>
      </w:r>
    </w:p>
    <w:p w:rsidR="00222AB9" w:rsidRPr="00BA5949" w:rsidRDefault="00222AB9" w:rsidP="00E30349">
      <w:pPr>
        <w:pStyle w:val="a5"/>
        <w:spacing w:before="0" w:beforeAutospacing="0" w:after="0" w:afterAutospacing="0"/>
        <w:ind w:firstLine="709"/>
        <w:jc w:val="both"/>
        <w:rPr>
          <w:color w:val="000000"/>
          <w:sz w:val="20"/>
          <w:szCs w:val="20"/>
        </w:rPr>
      </w:pPr>
    </w:p>
    <w:tbl>
      <w:tblPr>
        <w:tblpPr w:leftFromText="180" w:rightFromText="180" w:vertAnchor="text" w:horzAnchor="margin" w:tblpXSpec="center" w:tblpY="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2819"/>
        <w:gridCol w:w="2000"/>
        <w:gridCol w:w="2693"/>
      </w:tblGrid>
      <w:tr w:rsidR="00222AB9" w:rsidRPr="00296882" w:rsidTr="00DE55B5">
        <w:tc>
          <w:tcPr>
            <w:tcW w:w="1526"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Ввод ОПФ</w:t>
            </w:r>
          </w:p>
        </w:tc>
        <w:tc>
          <w:tcPr>
            <w:tcW w:w="281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Стоимость ОПФ, тыс. руб.</w:t>
            </w:r>
          </w:p>
        </w:tc>
        <w:tc>
          <w:tcPr>
            <w:tcW w:w="200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Вывод фондов</w:t>
            </w:r>
          </w:p>
        </w:tc>
        <w:tc>
          <w:tcPr>
            <w:tcW w:w="2693"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Стоимость ОПФ, тыс. руб.</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на 1 января</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4 525</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на 1 июля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4 720</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1 февраля</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4 605</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1 августа</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4 740</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1 марта</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4 600</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1 сентября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4 710</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1 апреля</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4 575</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1 октября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4 690</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1 мая</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4 575</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1 ноября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4 692</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r w:rsidRPr="00BA5949">
              <w:rPr>
                <w:color w:val="000000"/>
                <w:sz w:val="20"/>
                <w:szCs w:val="20"/>
              </w:rPr>
              <w:t>1 июня</w:t>
            </w: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4 560</w:t>
            </w: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1 декабря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4 730</w:t>
            </w:r>
          </w:p>
        </w:tc>
      </w:tr>
      <w:tr w:rsidR="00222AB9" w:rsidRPr="00296882" w:rsidTr="00DE55B5">
        <w:tc>
          <w:tcPr>
            <w:tcW w:w="1526" w:type="dxa"/>
          </w:tcPr>
          <w:p w:rsidR="00222AB9" w:rsidRPr="00BA5949" w:rsidRDefault="00222AB9" w:rsidP="00DE55B5">
            <w:pPr>
              <w:pStyle w:val="a5"/>
              <w:spacing w:before="0" w:beforeAutospacing="0" w:after="0" w:afterAutospacing="0"/>
              <w:rPr>
                <w:color w:val="000000"/>
                <w:sz w:val="20"/>
                <w:szCs w:val="20"/>
              </w:rPr>
            </w:pPr>
          </w:p>
        </w:tc>
        <w:tc>
          <w:tcPr>
            <w:tcW w:w="2819" w:type="dxa"/>
          </w:tcPr>
          <w:p w:rsidR="00222AB9" w:rsidRPr="00BA5949" w:rsidRDefault="00222AB9" w:rsidP="00DE55B5">
            <w:pPr>
              <w:pStyle w:val="a5"/>
              <w:spacing w:before="0" w:beforeAutospacing="0" w:after="0" w:afterAutospacing="0"/>
              <w:ind w:right="1010"/>
              <w:jc w:val="right"/>
              <w:rPr>
                <w:color w:val="000000"/>
                <w:sz w:val="20"/>
                <w:szCs w:val="20"/>
              </w:rPr>
            </w:pPr>
          </w:p>
        </w:tc>
        <w:tc>
          <w:tcPr>
            <w:tcW w:w="2000" w:type="dxa"/>
          </w:tcPr>
          <w:p w:rsidR="00222AB9" w:rsidRPr="00BA5949" w:rsidRDefault="00222AB9" w:rsidP="00DE55B5">
            <w:pPr>
              <w:pStyle w:val="a5"/>
              <w:spacing w:before="0" w:beforeAutospacing="0" w:after="0" w:afterAutospacing="0"/>
              <w:ind w:right="317"/>
              <w:jc w:val="right"/>
              <w:rPr>
                <w:color w:val="000000"/>
                <w:sz w:val="20"/>
                <w:szCs w:val="20"/>
              </w:rPr>
            </w:pPr>
            <w:r w:rsidRPr="00BA5949">
              <w:rPr>
                <w:color w:val="000000"/>
                <w:sz w:val="20"/>
                <w:szCs w:val="20"/>
              </w:rPr>
              <w:t>31 декабря</w:t>
            </w:r>
          </w:p>
        </w:tc>
        <w:tc>
          <w:tcPr>
            <w:tcW w:w="2693" w:type="dxa"/>
          </w:tcPr>
          <w:p w:rsidR="00222AB9" w:rsidRPr="00BA5949" w:rsidRDefault="00222AB9" w:rsidP="00DE55B5">
            <w:pPr>
              <w:pStyle w:val="a5"/>
              <w:spacing w:before="0" w:beforeAutospacing="0" w:after="0" w:afterAutospacing="0"/>
              <w:ind w:right="1010"/>
              <w:jc w:val="right"/>
              <w:rPr>
                <w:color w:val="000000"/>
                <w:sz w:val="20"/>
                <w:szCs w:val="20"/>
              </w:rPr>
            </w:pPr>
            <w:r w:rsidRPr="00BA5949">
              <w:rPr>
                <w:color w:val="000000"/>
                <w:sz w:val="20"/>
                <w:szCs w:val="20"/>
              </w:rPr>
              <w:t>4 770</w:t>
            </w:r>
          </w:p>
        </w:tc>
      </w:tr>
    </w:tbl>
    <w:p w:rsidR="00222AB9" w:rsidRPr="00BA5949" w:rsidRDefault="00222AB9" w:rsidP="00DE55B5">
      <w:pPr>
        <w:pStyle w:val="a5"/>
        <w:spacing w:before="0" w:beforeAutospacing="0" w:after="0" w:afterAutospacing="0"/>
        <w:ind w:firstLine="709"/>
        <w:rPr>
          <w:color w:val="000000"/>
          <w:sz w:val="20"/>
          <w:szCs w:val="20"/>
        </w:rPr>
      </w:pPr>
    </w:p>
    <w:p w:rsidR="00222AB9" w:rsidRPr="00BA5949" w:rsidRDefault="00222AB9" w:rsidP="00DE55B5">
      <w:pPr>
        <w:pStyle w:val="a5"/>
        <w:spacing w:before="0" w:beforeAutospacing="0" w:after="0" w:afterAutospacing="0"/>
        <w:ind w:firstLine="709"/>
        <w:rPr>
          <w:color w:val="000000"/>
          <w:sz w:val="20"/>
          <w:szCs w:val="20"/>
        </w:rPr>
      </w:pPr>
    </w:p>
    <w:p w:rsidR="00222AB9" w:rsidRPr="00BA5949" w:rsidRDefault="00222AB9" w:rsidP="00DE55B5">
      <w:pPr>
        <w:pStyle w:val="a5"/>
        <w:spacing w:before="0" w:beforeAutospacing="0" w:after="0" w:afterAutospacing="0"/>
        <w:ind w:firstLine="709"/>
        <w:rPr>
          <w:color w:val="000000"/>
          <w:sz w:val="20"/>
          <w:szCs w:val="20"/>
        </w:rPr>
      </w:pPr>
    </w:p>
    <w:p w:rsidR="00222AB9" w:rsidRPr="00BA5949" w:rsidRDefault="00222AB9" w:rsidP="00DE55B5">
      <w:pPr>
        <w:pStyle w:val="a5"/>
        <w:spacing w:before="0" w:beforeAutospacing="0" w:after="0" w:afterAutospacing="0"/>
        <w:ind w:firstLine="709"/>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D95FDE">
        <w:rPr>
          <w:b/>
          <w:color w:val="000000"/>
          <w:sz w:val="20"/>
          <w:szCs w:val="20"/>
        </w:rPr>
        <w:t>Задача 67.</w:t>
      </w:r>
      <w:r>
        <w:rPr>
          <w:color w:val="000000"/>
          <w:sz w:val="20"/>
          <w:szCs w:val="20"/>
        </w:rPr>
        <w:t xml:space="preserve"> </w:t>
      </w:r>
      <w:r w:rsidRPr="00BA5949">
        <w:rPr>
          <w:color w:val="000000"/>
          <w:sz w:val="20"/>
          <w:szCs w:val="20"/>
        </w:rPr>
        <w:t>Установите остаточную стоимость основных средств цеха на 1 января 20</w:t>
      </w:r>
      <w:r>
        <w:rPr>
          <w:color w:val="000000"/>
          <w:sz w:val="20"/>
          <w:szCs w:val="20"/>
        </w:rPr>
        <w:t>15</w:t>
      </w:r>
      <w:r w:rsidRPr="00BA5949">
        <w:rPr>
          <w:color w:val="000000"/>
          <w:sz w:val="20"/>
          <w:szCs w:val="20"/>
        </w:rPr>
        <w:t xml:space="preserve"> г. по следующим данным:</w:t>
      </w:r>
    </w:p>
    <w:p w:rsidR="00222AB9" w:rsidRPr="00BA5949" w:rsidRDefault="00222AB9" w:rsidP="00E30349">
      <w:pPr>
        <w:pStyle w:val="a5"/>
        <w:spacing w:before="0" w:beforeAutospacing="0" w:after="0" w:afterAutospacing="0"/>
        <w:ind w:firstLine="709"/>
        <w:jc w:val="both"/>
        <w:rPr>
          <w:color w:val="000000"/>
          <w:sz w:val="20"/>
          <w:szCs w:val="20"/>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748"/>
        <w:gridCol w:w="759"/>
        <w:gridCol w:w="1867"/>
        <w:gridCol w:w="2071"/>
      </w:tblGrid>
      <w:tr w:rsidR="00222AB9" w:rsidRPr="00296882" w:rsidTr="00A96B05">
        <w:trPr>
          <w:jc w:val="center"/>
        </w:trPr>
        <w:tc>
          <w:tcPr>
            <w:tcW w:w="2922" w:type="dxa"/>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Наименование объекта </w:t>
            </w:r>
          </w:p>
        </w:tc>
        <w:tc>
          <w:tcPr>
            <w:tcW w:w="1748" w:type="dxa"/>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Количество единиц </w:t>
            </w:r>
          </w:p>
        </w:tc>
        <w:tc>
          <w:tcPr>
            <w:tcW w:w="759" w:type="dxa"/>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Год </w:t>
            </w:r>
          </w:p>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ввода </w:t>
            </w:r>
          </w:p>
        </w:tc>
        <w:tc>
          <w:tcPr>
            <w:tcW w:w="1867" w:type="dxa"/>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Стоимость единицы, ден.ед. </w:t>
            </w:r>
          </w:p>
        </w:tc>
        <w:tc>
          <w:tcPr>
            <w:tcW w:w="2071" w:type="dxa"/>
            <w:vAlign w:val="center"/>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Норма амортизации, %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Здание корпуса </w:t>
            </w:r>
          </w:p>
        </w:tc>
        <w:tc>
          <w:tcPr>
            <w:tcW w:w="174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 </w:t>
            </w: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1968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11 047 720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1,7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Трубопроводы стальные </w:t>
            </w:r>
          </w:p>
        </w:tc>
        <w:tc>
          <w:tcPr>
            <w:tcW w:w="1748" w:type="dxa"/>
          </w:tcPr>
          <w:p w:rsidR="00222AB9" w:rsidRPr="00296882" w:rsidRDefault="00222AB9" w:rsidP="00E30349">
            <w:pPr>
              <w:spacing w:after="0" w:line="240" w:lineRule="auto"/>
              <w:rPr>
                <w:rFonts w:ascii="Times New Roman" w:hAnsi="Times New Roman"/>
                <w:color w:val="000000"/>
                <w:sz w:val="20"/>
                <w:szCs w:val="20"/>
              </w:rPr>
            </w:pP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1968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402 200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10,0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Ковш вакуумный </w:t>
            </w:r>
          </w:p>
        </w:tc>
        <w:tc>
          <w:tcPr>
            <w:tcW w:w="174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6 </w:t>
            </w: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1986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203 640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10,0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То же </w:t>
            </w:r>
          </w:p>
        </w:tc>
        <w:tc>
          <w:tcPr>
            <w:tcW w:w="174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3 </w:t>
            </w: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1992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211 730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10,0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Устройство ограждений </w:t>
            </w:r>
          </w:p>
        </w:tc>
        <w:tc>
          <w:tcPr>
            <w:tcW w:w="1748" w:type="dxa"/>
          </w:tcPr>
          <w:p w:rsidR="00222AB9" w:rsidRPr="00296882" w:rsidRDefault="00222AB9" w:rsidP="00E30349">
            <w:pPr>
              <w:spacing w:after="0" w:line="240" w:lineRule="auto"/>
              <w:rPr>
                <w:rFonts w:ascii="Times New Roman" w:hAnsi="Times New Roman"/>
                <w:color w:val="000000"/>
                <w:sz w:val="20"/>
                <w:szCs w:val="20"/>
              </w:rPr>
            </w:pP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1973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102 690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2,1 </w:t>
            </w:r>
          </w:p>
        </w:tc>
      </w:tr>
      <w:tr w:rsidR="00222AB9" w:rsidRPr="00296882" w:rsidTr="00A96B05">
        <w:trPr>
          <w:jc w:val="center"/>
        </w:trPr>
        <w:tc>
          <w:tcPr>
            <w:tcW w:w="2922" w:type="dxa"/>
          </w:tcPr>
          <w:p w:rsidR="00222AB9" w:rsidRPr="00BA5949" w:rsidRDefault="00222AB9" w:rsidP="00E30349">
            <w:pPr>
              <w:pStyle w:val="a5"/>
              <w:spacing w:before="0" w:beforeAutospacing="0" w:after="0" w:afterAutospacing="0"/>
              <w:rPr>
                <w:color w:val="000000"/>
                <w:sz w:val="20"/>
                <w:szCs w:val="20"/>
              </w:rPr>
            </w:pPr>
            <w:r w:rsidRPr="00BA5949">
              <w:rPr>
                <w:color w:val="000000"/>
                <w:sz w:val="20"/>
                <w:szCs w:val="20"/>
              </w:rPr>
              <w:t xml:space="preserve">Портальная машина </w:t>
            </w:r>
          </w:p>
        </w:tc>
        <w:tc>
          <w:tcPr>
            <w:tcW w:w="1748"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 </w:t>
            </w:r>
          </w:p>
        </w:tc>
        <w:tc>
          <w:tcPr>
            <w:tcW w:w="7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1997 </w:t>
            </w:r>
          </w:p>
        </w:tc>
        <w:tc>
          <w:tcPr>
            <w:tcW w:w="1867"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306 780 </w:t>
            </w:r>
          </w:p>
        </w:tc>
        <w:tc>
          <w:tcPr>
            <w:tcW w:w="2071"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 xml:space="preserve">20,0 </w:t>
            </w:r>
          </w:p>
        </w:tc>
      </w:tr>
    </w:tbl>
    <w:p w:rsidR="00222AB9" w:rsidRPr="00BA5949" w:rsidRDefault="00222AB9" w:rsidP="00E30349">
      <w:pPr>
        <w:pStyle w:val="a5"/>
        <w:spacing w:before="0" w:beforeAutospacing="0" w:after="0" w:afterAutospacing="0"/>
        <w:ind w:firstLine="709"/>
        <w:jc w:val="both"/>
        <w:rPr>
          <w:rStyle w:val="a6"/>
          <w:color w:val="000000"/>
          <w:sz w:val="20"/>
          <w:szCs w:val="20"/>
        </w:rPr>
      </w:pPr>
    </w:p>
    <w:p w:rsidR="00222AB9" w:rsidRPr="00BA5949" w:rsidRDefault="00222AB9" w:rsidP="00F043BD">
      <w:pPr>
        <w:pStyle w:val="a5"/>
        <w:numPr>
          <w:ilvl w:val="0"/>
          <w:numId w:val="20"/>
        </w:numPr>
        <w:spacing w:before="0" w:beforeAutospacing="0" w:after="0" w:afterAutospacing="0"/>
        <w:ind w:left="0" w:firstLine="709"/>
        <w:jc w:val="both"/>
        <w:rPr>
          <w:rStyle w:val="a9"/>
          <w:iCs w:val="0"/>
          <w:color w:val="000000"/>
          <w:sz w:val="20"/>
          <w:szCs w:val="20"/>
        </w:rPr>
      </w:pPr>
    </w:p>
    <w:p w:rsidR="00222AB9" w:rsidRPr="00BA5949" w:rsidRDefault="00222AB9" w:rsidP="00E30349">
      <w:pPr>
        <w:pStyle w:val="a5"/>
        <w:spacing w:before="0" w:beforeAutospacing="0" w:after="0" w:afterAutospacing="0"/>
        <w:ind w:firstLine="709"/>
        <w:jc w:val="both"/>
        <w:rPr>
          <w:i/>
          <w:color w:val="000000"/>
          <w:sz w:val="20"/>
          <w:szCs w:val="20"/>
        </w:rPr>
      </w:pPr>
      <w:r w:rsidRPr="00BA5949">
        <w:rPr>
          <w:rStyle w:val="a9"/>
          <w:i w:val="0"/>
          <w:color w:val="000000"/>
          <w:sz w:val="20"/>
          <w:szCs w:val="20"/>
        </w:rPr>
        <w:t>Стоимость основных средств предприятия, тыс. руб., на конец года составляла:</w:t>
      </w:r>
    </w:p>
    <w:p w:rsidR="00222AB9" w:rsidRPr="00BA5949" w:rsidRDefault="00222AB9" w:rsidP="00E30349">
      <w:pPr>
        <w:pStyle w:val="a5"/>
        <w:spacing w:before="0" w:beforeAutospacing="0" w:after="0" w:afterAutospacing="0"/>
        <w:ind w:firstLine="709"/>
        <w:jc w:val="both"/>
        <w:rPr>
          <w:i/>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33"/>
        <w:gridCol w:w="2520"/>
      </w:tblGrid>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tabs>
                <w:tab w:val="center" w:pos="2140"/>
              </w:tabs>
              <w:spacing w:before="0" w:beforeAutospacing="0" w:after="0" w:afterAutospacing="0"/>
              <w:jc w:val="center"/>
              <w:rPr>
                <w:color w:val="000000"/>
                <w:sz w:val="20"/>
                <w:szCs w:val="20"/>
              </w:rPr>
            </w:pPr>
            <w:r w:rsidRPr="00BA5949">
              <w:rPr>
                <w:color w:val="000000"/>
                <w:sz w:val="20"/>
                <w:szCs w:val="20"/>
              </w:rPr>
              <w:t>Группа основных средств</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Общая стоимость</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Здания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120 000 </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Сооружения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45 000 </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i/>
                <w:color w:val="000000"/>
                <w:sz w:val="20"/>
                <w:szCs w:val="20"/>
              </w:rPr>
            </w:pPr>
            <w:r w:rsidRPr="00BA5949">
              <w:rPr>
                <w:rStyle w:val="a9"/>
                <w:bCs/>
                <w:i w:val="0"/>
                <w:color w:val="000000"/>
                <w:sz w:val="20"/>
                <w:szCs w:val="20"/>
              </w:rPr>
              <w:t xml:space="preserve">Машины и оборудование: </w:t>
            </w:r>
          </w:p>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энергетическое оборудование </w:t>
            </w:r>
          </w:p>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рабочие машины и оборудование </w:t>
            </w:r>
          </w:p>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информационное оборудование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  </w:t>
            </w:r>
          </w:p>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110 000 </w:t>
            </w:r>
          </w:p>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330 000 </w:t>
            </w:r>
          </w:p>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50 000 </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Транспортные средства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40 000 </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Инвентарь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12 000 </w:t>
            </w:r>
          </w:p>
        </w:tc>
      </w:tr>
      <w:tr w:rsidR="00222AB9" w:rsidRPr="00296882" w:rsidTr="00A96B05">
        <w:trPr>
          <w:trHeight w:val="20"/>
          <w:jc w:val="center"/>
        </w:trPr>
        <w:tc>
          <w:tcPr>
            <w:tcW w:w="4133"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Прочие </w:t>
            </w:r>
          </w:p>
        </w:tc>
        <w:tc>
          <w:tcPr>
            <w:tcW w:w="2520" w:type="dxa"/>
            <w:tcBorders>
              <w:top w:val="single" w:sz="8" w:space="0" w:color="000000"/>
              <w:left w:val="single" w:sz="8" w:space="0" w:color="000000"/>
              <w:bottom w:val="single" w:sz="8" w:space="0" w:color="000000"/>
              <w:right w:val="single" w:sz="8" w:space="0" w:color="000000"/>
            </w:tcBorders>
          </w:tcPr>
          <w:p w:rsidR="00222AB9" w:rsidRPr="00BA5949" w:rsidRDefault="00222AB9" w:rsidP="00E30349">
            <w:pPr>
              <w:pStyle w:val="a5"/>
              <w:spacing w:before="0" w:beforeAutospacing="0" w:after="0" w:afterAutospacing="0"/>
              <w:jc w:val="right"/>
              <w:rPr>
                <w:color w:val="000000"/>
                <w:sz w:val="20"/>
                <w:szCs w:val="20"/>
              </w:rPr>
            </w:pPr>
            <w:r w:rsidRPr="00BA5949">
              <w:rPr>
                <w:color w:val="000000"/>
                <w:sz w:val="20"/>
                <w:szCs w:val="20"/>
              </w:rPr>
              <w:t xml:space="preserve">32 000 </w:t>
            </w:r>
          </w:p>
        </w:tc>
      </w:tr>
    </w:tbl>
    <w:p w:rsidR="00222AB9" w:rsidRPr="00BA5949" w:rsidRDefault="00222AB9" w:rsidP="00E30349">
      <w:pPr>
        <w:pStyle w:val="a5"/>
        <w:spacing w:before="0" w:beforeAutospacing="0" w:after="0" w:afterAutospacing="0"/>
        <w:ind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На 1 января произведена переоценка основных средств с использованием следующих коэффициентов:</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Здания, сооружения </w:t>
      </w:r>
      <w:r w:rsidRPr="00BA5949">
        <w:rPr>
          <w:rStyle w:val="a6"/>
          <w:b w:val="0"/>
          <w:color w:val="000000"/>
          <w:sz w:val="20"/>
          <w:szCs w:val="20"/>
        </w:rPr>
        <w:t xml:space="preserve">6,0; </w:t>
      </w:r>
      <w:r w:rsidRPr="00BA5949">
        <w:rPr>
          <w:color w:val="000000"/>
          <w:sz w:val="20"/>
          <w:szCs w:val="20"/>
        </w:rPr>
        <w:t xml:space="preserve">Энергетическое оборудование, рабочие машины и оборудование </w:t>
      </w:r>
      <w:r w:rsidRPr="00BA5949">
        <w:rPr>
          <w:rStyle w:val="a6"/>
          <w:b w:val="0"/>
          <w:color w:val="000000"/>
          <w:sz w:val="20"/>
          <w:szCs w:val="20"/>
        </w:rPr>
        <w:t xml:space="preserve">7,5; </w:t>
      </w:r>
      <w:r w:rsidRPr="00BA5949">
        <w:rPr>
          <w:color w:val="000000"/>
          <w:sz w:val="20"/>
          <w:szCs w:val="20"/>
        </w:rPr>
        <w:t xml:space="preserve">Информационное оборудование </w:t>
      </w:r>
      <w:r w:rsidRPr="00BA5949">
        <w:rPr>
          <w:rStyle w:val="a6"/>
          <w:b w:val="0"/>
          <w:color w:val="000000"/>
          <w:sz w:val="20"/>
          <w:szCs w:val="20"/>
        </w:rPr>
        <w:t xml:space="preserve">0,8; </w:t>
      </w:r>
      <w:r w:rsidRPr="00BA5949">
        <w:rPr>
          <w:color w:val="000000"/>
          <w:sz w:val="20"/>
          <w:szCs w:val="20"/>
        </w:rPr>
        <w:t xml:space="preserve">Транспортные средства </w:t>
      </w:r>
      <w:r w:rsidRPr="00BA5949">
        <w:rPr>
          <w:rStyle w:val="a6"/>
          <w:b w:val="0"/>
          <w:color w:val="000000"/>
          <w:sz w:val="20"/>
          <w:szCs w:val="20"/>
        </w:rPr>
        <w:t xml:space="preserve">10,6; </w:t>
      </w:r>
      <w:r w:rsidRPr="00BA5949">
        <w:rPr>
          <w:color w:val="000000"/>
          <w:sz w:val="20"/>
          <w:szCs w:val="20"/>
        </w:rPr>
        <w:t xml:space="preserve">Инвентарь </w:t>
      </w:r>
      <w:r w:rsidRPr="00BA5949">
        <w:rPr>
          <w:rStyle w:val="a6"/>
          <w:b w:val="0"/>
          <w:color w:val="000000"/>
          <w:sz w:val="20"/>
          <w:szCs w:val="20"/>
        </w:rPr>
        <w:t>8,2.</w:t>
      </w: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rStyle w:val="a9"/>
          <w:bCs/>
          <w:i w:val="0"/>
          <w:color w:val="000000"/>
          <w:sz w:val="20"/>
          <w:szCs w:val="20"/>
        </w:rPr>
        <w:t xml:space="preserve">Определите производственную структуру основных средств </w:t>
      </w:r>
      <w:r w:rsidRPr="00BA5949">
        <w:rPr>
          <w:color w:val="000000"/>
          <w:sz w:val="20"/>
          <w:szCs w:val="20"/>
        </w:rPr>
        <w:t xml:space="preserve">до и после переоценки, </w:t>
      </w:r>
      <w:r w:rsidRPr="00BA5949">
        <w:rPr>
          <w:rStyle w:val="a6"/>
          <w:b w:val="0"/>
          <w:iCs/>
          <w:color w:val="000000"/>
          <w:sz w:val="20"/>
          <w:szCs w:val="20"/>
        </w:rPr>
        <w:t>величину активной и пассивной частей.</w:t>
      </w:r>
    </w:p>
    <w:p w:rsidR="00222AB9" w:rsidRPr="00BA5949" w:rsidRDefault="00222AB9" w:rsidP="00F043BD">
      <w:pPr>
        <w:pStyle w:val="a5"/>
        <w:numPr>
          <w:ilvl w:val="0"/>
          <w:numId w:val="20"/>
        </w:numPr>
        <w:spacing w:before="0" w:beforeAutospacing="0" w:after="0" w:afterAutospacing="0"/>
        <w:ind w:left="0" w:firstLine="709"/>
        <w:jc w:val="both"/>
        <w:rPr>
          <w:rStyle w:val="a6"/>
          <w:b w:val="0"/>
          <w:color w:val="000000"/>
          <w:sz w:val="20"/>
          <w:szCs w:val="20"/>
        </w:rPr>
      </w:pP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rStyle w:val="a6"/>
          <w:b w:val="0"/>
          <w:color w:val="000000"/>
          <w:sz w:val="20"/>
          <w:szCs w:val="20"/>
        </w:rPr>
        <w:lastRenderedPageBreak/>
        <w:t>Стоимость</w:t>
      </w:r>
      <w:r w:rsidRPr="00BA5949">
        <w:rPr>
          <w:b/>
          <w:color w:val="000000"/>
          <w:sz w:val="20"/>
          <w:szCs w:val="20"/>
        </w:rPr>
        <w:t xml:space="preserve"> </w:t>
      </w:r>
      <w:r w:rsidRPr="00BA5949">
        <w:rPr>
          <w:color w:val="000000"/>
          <w:sz w:val="20"/>
          <w:szCs w:val="20"/>
        </w:rPr>
        <w:t xml:space="preserve">объекта </w:t>
      </w:r>
      <w:r w:rsidRPr="00BA5949">
        <w:rPr>
          <w:rStyle w:val="a6"/>
          <w:b w:val="0"/>
          <w:color w:val="000000"/>
          <w:sz w:val="20"/>
          <w:szCs w:val="20"/>
        </w:rPr>
        <w:t>основных средств</w:t>
      </w:r>
      <w:r w:rsidRPr="00BA5949">
        <w:rPr>
          <w:color w:val="000000"/>
          <w:sz w:val="20"/>
          <w:szCs w:val="20"/>
        </w:rPr>
        <w:t xml:space="preserve"> составляет </w:t>
      </w:r>
      <w:r w:rsidRPr="00BA5949">
        <w:rPr>
          <w:rStyle w:val="a6"/>
          <w:b w:val="0"/>
          <w:color w:val="000000"/>
          <w:sz w:val="20"/>
          <w:szCs w:val="20"/>
        </w:rPr>
        <w:t>80 000 руб</w:t>
      </w:r>
      <w:r w:rsidRPr="00BA5949">
        <w:rPr>
          <w:color w:val="000000"/>
          <w:sz w:val="20"/>
          <w:szCs w:val="20"/>
        </w:rPr>
        <w:t xml:space="preserve">., срок полезного использования </w:t>
      </w:r>
      <w:r w:rsidRPr="00BA5949">
        <w:rPr>
          <w:b/>
          <w:color w:val="000000"/>
          <w:sz w:val="20"/>
          <w:szCs w:val="20"/>
        </w:rPr>
        <w:t xml:space="preserve">– </w:t>
      </w:r>
      <w:r w:rsidRPr="00BA5949">
        <w:rPr>
          <w:rStyle w:val="a6"/>
          <w:b w:val="0"/>
          <w:color w:val="000000"/>
          <w:sz w:val="20"/>
          <w:szCs w:val="20"/>
        </w:rPr>
        <w:t>5 лет</w:t>
      </w:r>
      <w:r w:rsidRPr="00BA5949">
        <w:rPr>
          <w:b/>
          <w:color w:val="000000"/>
          <w:sz w:val="20"/>
          <w:szCs w:val="20"/>
        </w:rPr>
        <w:t>.</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rStyle w:val="a6"/>
          <w:b w:val="0"/>
          <w:color w:val="000000"/>
          <w:sz w:val="20"/>
          <w:szCs w:val="20"/>
        </w:rPr>
        <w:t>Определите годовые суммы амортизации</w:t>
      </w:r>
      <w:r w:rsidRPr="00BA5949">
        <w:rPr>
          <w:b/>
          <w:color w:val="000000"/>
          <w:sz w:val="20"/>
          <w:szCs w:val="20"/>
        </w:rPr>
        <w:t xml:space="preserve">, </w:t>
      </w:r>
      <w:r w:rsidRPr="00BA5949">
        <w:rPr>
          <w:color w:val="000000"/>
          <w:sz w:val="20"/>
          <w:szCs w:val="20"/>
        </w:rPr>
        <w:t>используя следующие методы: линейный; уменьшаемого остатка (</w:t>
      </w:r>
      <w:r w:rsidRPr="00BA5949">
        <w:rPr>
          <w:rStyle w:val="a9"/>
          <w:i w:val="0"/>
          <w:color w:val="000000"/>
          <w:sz w:val="20"/>
          <w:szCs w:val="20"/>
        </w:rPr>
        <w:t>коэффициент ускорения</w:t>
      </w:r>
      <w:r w:rsidRPr="00BA5949">
        <w:rPr>
          <w:rStyle w:val="a9"/>
          <w:color w:val="000000"/>
          <w:sz w:val="20"/>
          <w:szCs w:val="20"/>
        </w:rPr>
        <w:t xml:space="preserve"> </w:t>
      </w:r>
      <w:r w:rsidRPr="00BA5949">
        <w:rPr>
          <w:rStyle w:val="a9"/>
          <w:i w:val="0"/>
          <w:color w:val="000000"/>
          <w:sz w:val="20"/>
          <w:szCs w:val="20"/>
        </w:rPr>
        <w:t>– 2</w:t>
      </w:r>
      <w:r w:rsidRPr="00BA5949">
        <w:rPr>
          <w:color w:val="000000"/>
          <w:sz w:val="20"/>
          <w:szCs w:val="20"/>
        </w:rPr>
        <w:t>); суммы лет.</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color w:val="000000"/>
          <w:sz w:val="20"/>
          <w:szCs w:val="20"/>
        </w:rPr>
        <w:t>Балансовые запасы руды на руднике составляли</w:t>
      </w:r>
      <w:r w:rsidRPr="00BA5949">
        <w:rPr>
          <w:rStyle w:val="a6"/>
          <w:color w:val="000000"/>
          <w:sz w:val="20"/>
          <w:szCs w:val="20"/>
        </w:rPr>
        <w:t xml:space="preserve"> </w:t>
      </w:r>
      <w:r w:rsidRPr="00BA5949">
        <w:rPr>
          <w:rStyle w:val="a6"/>
          <w:b w:val="0"/>
          <w:color w:val="000000"/>
          <w:sz w:val="20"/>
          <w:szCs w:val="20"/>
        </w:rPr>
        <w:t>40 000 тыс. т.</w:t>
      </w:r>
      <w:r w:rsidRPr="00BA5949">
        <w:rPr>
          <w:color w:val="000000"/>
          <w:sz w:val="20"/>
          <w:szCs w:val="20"/>
        </w:rPr>
        <w:t xml:space="preserve">, производительность рудника – </w:t>
      </w:r>
      <w:r w:rsidRPr="00BA5949">
        <w:rPr>
          <w:rStyle w:val="a6"/>
          <w:b w:val="0"/>
          <w:color w:val="000000"/>
          <w:sz w:val="20"/>
          <w:szCs w:val="20"/>
        </w:rPr>
        <w:t>1 000 тыс. т/год.</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Рассчитайте сумму амортизации на </w:t>
      </w:r>
      <w:r w:rsidRPr="00BA5949">
        <w:rPr>
          <w:rStyle w:val="a6"/>
          <w:b w:val="0"/>
          <w:color w:val="000000"/>
          <w:sz w:val="20"/>
          <w:szCs w:val="20"/>
        </w:rPr>
        <w:t>1 т</w:t>
      </w:r>
      <w:r w:rsidRPr="00BA5949">
        <w:rPr>
          <w:color w:val="000000"/>
          <w:sz w:val="20"/>
          <w:szCs w:val="20"/>
        </w:rPr>
        <w:t xml:space="preserve"> добытой руды и сумму годовой амортизации при условии, что объем капитальных вложений – </w:t>
      </w:r>
      <w:r w:rsidRPr="00BA5949">
        <w:rPr>
          <w:rStyle w:val="a6"/>
          <w:b w:val="0"/>
          <w:color w:val="000000"/>
          <w:sz w:val="20"/>
          <w:szCs w:val="20"/>
        </w:rPr>
        <w:t>9 000 млн. руб</w:t>
      </w:r>
      <w:r w:rsidRPr="00BA5949">
        <w:rPr>
          <w:color w:val="000000"/>
          <w:sz w:val="20"/>
          <w:szCs w:val="20"/>
        </w:rPr>
        <w:t>.</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Как изменится амортизация на единицу продукции, если производительность рудника увеличится на </w:t>
      </w:r>
      <w:r w:rsidRPr="00BA5949">
        <w:rPr>
          <w:rStyle w:val="a6"/>
          <w:b w:val="0"/>
          <w:color w:val="000000"/>
          <w:sz w:val="20"/>
          <w:szCs w:val="20"/>
        </w:rPr>
        <w:t>500 тыс. т /год</w:t>
      </w:r>
      <w:r w:rsidRPr="00BA5949">
        <w:rPr>
          <w:color w:val="000000"/>
          <w:sz w:val="20"/>
          <w:szCs w:val="20"/>
        </w:rPr>
        <w:t>?</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Стоимость основных средств предприятия на начало года – </w:t>
      </w:r>
      <w:r w:rsidRPr="00BA5949">
        <w:rPr>
          <w:rStyle w:val="a6"/>
          <w:b w:val="0"/>
          <w:color w:val="000000"/>
          <w:sz w:val="20"/>
          <w:szCs w:val="20"/>
        </w:rPr>
        <w:t>340 млн.. руб</w:t>
      </w:r>
      <w:r w:rsidRPr="00BA5949">
        <w:rPr>
          <w:color w:val="000000"/>
          <w:sz w:val="20"/>
          <w:szCs w:val="20"/>
        </w:rPr>
        <w:t>. За год введены основные средства на сумму: 45 млн.. руб. в июне, 9 млн.. руб. в сентябре; выведены на сумму: 5,9 млн.. руб. в апреле, 21 млн.. руб. в мае.</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rStyle w:val="a9"/>
          <w:i w:val="0"/>
          <w:color w:val="000000"/>
          <w:sz w:val="20"/>
          <w:szCs w:val="20"/>
        </w:rPr>
        <w:t>Годовой выпуск</w:t>
      </w:r>
      <w:r w:rsidRPr="00BA5949">
        <w:rPr>
          <w:color w:val="000000"/>
          <w:sz w:val="20"/>
          <w:szCs w:val="20"/>
        </w:rPr>
        <w:t xml:space="preserve"> продукции составил </w:t>
      </w:r>
      <w:r w:rsidRPr="00BA5949">
        <w:rPr>
          <w:rStyle w:val="a6"/>
          <w:b w:val="0"/>
          <w:color w:val="000000"/>
          <w:sz w:val="20"/>
          <w:szCs w:val="20"/>
        </w:rPr>
        <w:t>1 000 тыс. т,</w:t>
      </w:r>
      <w:r w:rsidRPr="00BA5949">
        <w:rPr>
          <w:color w:val="000000"/>
          <w:sz w:val="20"/>
          <w:szCs w:val="20"/>
        </w:rPr>
        <w:t xml:space="preserve"> средняя цена продукции – </w:t>
      </w:r>
      <w:r w:rsidRPr="00BA5949">
        <w:rPr>
          <w:rStyle w:val="a6"/>
          <w:b w:val="0"/>
          <w:color w:val="000000"/>
          <w:sz w:val="20"/>
          <w:szCs w:val="20"/>
        </w:rPr>
        <w:t>250 руб./т.</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Рассчитайте </w:t>
      </w:r>
      <w:r w:rsidRPr="00BA5949">
        <w:rPr>
          <w:rStyle w:val="a6"/>
          <w:b w:val="0"/>
          <w:color w:val="000000"/>
          <w:sz w:val="20"/>
          <w:szCs w:val="20"/>
        </w:rPr>
        <w:t>коэффициенты выбытия и обновления</w:t>
      </w:r>
      <w:r w:rsidRPr="00BA5949">
        <w:rPr>
          <w:color w:val="000000"/>
          <w:sz w:val="20"/>
          <w:szCs w:val="20"/>
        </w:rPr>
        <w:t xml:space="preserve"> основных средств, </w:t>
      </w:r>
      <w:r w:rsidRPr="00BA5949">
        <w:rPr>
          <w:rStyle w:val="a6"/>
          <w:b w:val="0"/>
          <w:color w:val="000000"/>
          <w:sz w:val="20"/>
          <w:szCs w:val="20"/>
        </w:rPr>
        <w:t>фондоемкость и фондоотдачу.</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Определите коэффициенты экстенсивного использования оборудования цеха при следующих условиях:</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Количество смен - </w:t>
      </w:r>
      <w:r w:rsidRPr="00BA5949">
        <w:rPr>
          <w:rStyle w:val="a6"/>
          <w:b w:val="0"/>
          <w:color w:val="000000"/>
          <w:sz w:val="20"/>
          <w:szCs w:val="20"/>
        </w:rPr>
        <w:t>2</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Продолжительность смены, ч - </w:t>
      </w:r>
      <w:r w:rsidRPr="00BA5949">
        <w:rPr>
          <w:rStyle w:val="a6"/>
          <w:b w:val="0"/>
          <w:color w:val="000000"/>
          <w:sz w:val="20"/>
          <w:szCs w:val="20"/>
        </w:rPr>
        <w:t>8</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Количество выходных дней в году - </w:t>
      </w:r>
      <w:r w:rsidRPr="00BA5949">
        <w:rPr>
          <w:rStyle w:val="a6"/>
          <w:b w:val="0"/>
          <w:color w:val="000000"/>
          <w:sz w:val="20"/>
          <w:szCs w:val="20"/>
        </w:rPr>
        <w:t>104</w:t>
      </w: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color w:val="000000"/>
          <w:sz w:val="20"/>
          <w:szCs w:val="20"/>
        </w:rPr>
        <w:t xml:space="preserve">Количество праздничных дней - </w:t>
      </w:r>
      <w:r w:rsidRPr="00BA5949">
        <w:rPr>
          <w:rStyle w:val="a6"/>
          <w:b w:val="0"/>
          <w:color w:val="000000"/>
          <w:sz w:val="20"/>
          <w:szCs w:val="20"/>
        </w:rPr>
        <w:t>10</w:t>
      </w: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color w:val="000000"/>
          <w:sz w:val="20"/>
          <w:szCs w:val="20"/>
        </w:rPr>
        <w:t xml:space="preserve">Количество агрегатов </w:t>
      </w:r>
      <w:r w:rsidRPr="00BA5949">
        <w:rPr>
          <w:b/>
          <w:color w:val="000000"/>
          <w:sz w:val="20"/>
          <w:szCs w:val="20"/>
        </w:rPr>
        <w:t xml:space="preserve">- </w:t>
      </w:r>
      <w:r w:rsidRPr="00BA5949">
        <w:rPr>
          <w:rStyle w:val="a6"/>
          <w:b w:val="0"/>
          <w:color w:val="000000"/>
          <w:sz w:val="20"/>
          <w:szCs w:val="20"/>
        </w:rPr>
        <w:t>5</w:t>
      </w: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color w:val="000000"/>
          <w:sz w:val="20"/>
          <w:szCs w:val="20"/>
        </w:rPr>
        <w:t xml:space="preserve">Фактические простои по цеху, ч – </w:t>
      </w:r>
      <w:r w:rsidRPr="00BA5949">
        <w:rPr>
          <w:rStyle w:val="a6"/>
          <w:b w:val="0"/>
          <w:color w:val="000000"/>
          <w:sz w:val="20"/>
          <w:szCs w:val="20"/>
        </w:rPr>
        <w:t>887.</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Найдите коэффициенты экстенсивного, интенсивного использования оборудования и интегральный коэффициент исходя из следующих данных:</w:t>
      </w:r>
    </w:p>
    <w:p w:rsidR="00222AB9" w:rsidRPr="00BA5949" w:rsidRDefault="00222AB9" w:rsidP="00E30349">
      <w:pPr>
        <w:pStyle w:val="a5"/>
        <w:spacing w:before="0" w:beforeAutospacing="0" w:after="0" w:afterAutospacing="0"/>
        <w:ind w:firstLine="709"/>
        <w:jc w:val="both"/>
        <w:rPr>
          <w:b/>
          <w:color w:val="000000"/>
          <w:sz w:val="20"/>
          <w:szCs w:val="20"/>
        </w:rPr>
      </w:pPr>
      <w:r w:rsidRPr="00BA5949">
        <w:rPr>
          <w:color w:val="000000"/>
          <w:sz w:val="20"/>
          <w:szCs w:val="20"/>
        </w:rPr>
        <w:t xml:space="preserve">Отработано суток - </w:t>
      </w:r>
      <w:r w:rsidRPr="00BA5949">
        <w:rPr>
          <w:rStyle w:val="a6"/>
          <w:b w:val="0"/>
          <w:color w:val="000000"/>
          <w:sz w:val="20"/>
          <w:szCs w:val="20"/>
        </w:rPr>
        <w:t>119 530</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Календарное количество суток - </w:t>
      </w:r>
      <w:r w:rsidRPr="00BA5949">
        <w:rPr>
          <w:rStyle w:val="a6"/>
          <w:b w:val="0"/>
          <w:color w:val="000000"/>
          <w:sz w:val="20"/>
          <w:szCs w:val="20"/>
        </w:rPr>
        <w:t>121 180</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Выпуск металла, тыс. т - </w:t>
      </w:r>
      <w:r w:rsidRPr="00BA5949">
        <w:rPr>
          <w:rStyle w:val="a6"/>
          <w:b w:val="0"/>
          <w:color w:val="000000"/>
          <w:sz w:val="20"/>
          <w:szCs w:val="20"/>
        </w:rPr>
        <w:t>120,2</w:t>
      </w:r>
    </w:p>
    <w:p w:rsidR="00222AB9" w:rsidRPr="00BA5949" w:rsidRDefault="00222AB9" w:rsidP="00E30349">
      <w:pPr>
        <w:pStyle w:val="a5"/>
        <w:spacing w:before="0" w:beforeAutospacing="0" w:after="0" w:afterAutospacing="0"/>
        <w:ind w:firstLine="709"/>
        <w:jc w:val="both"/>
        <w:rPr>
          <w:rStyle w:val="a6"/>
          <w:b w:val="0"/>
          <w:color w:val="000000"/>
          <w:sz w:val="20"/>
          <w:szCs w:val="20"/>
        </w:rPr>
      </w:pPr>
      <w:r w:rsidRPr="00BA5949">
        <w:rPr>
          <w:rStyle w:val="a9"/>
          <w:i w:val="0"/>
          <w:color w:val="000000"/>
          <w:sz w:val="20"/>
          <w:szCs w:val="20"/>
        </w:rPr>
        <w:t xml:space="preserve">Производительность оборудования </w:t>
      </w:r>
      <w:r w:rsidRPr="00BA5949">
        <w:rPr>
          <w:color w:val="000000"/>
          <w:sz w:val="20"/>
          <w:szCs w:val="20"/>
        </w:rPr>
        <w:t xml:space="preserve">по технической норме, т/сут - </w:t>
      </w:r>
      <w:r w:rsidRPr="00BA5949">
        <w:rPr>
          <w:rStyle w:val="a6"/>
          <w:b w:val="0"/>
          <w:color w:val="000000"/>
          <w:sz w:val="20"/>
          <w:szCs w:val="20"/>
        </w:rPr>
        <w:t>1,03.</w:t>
      </w:r>
    </w:p>
    <w:p w:rsidR="00222AB9" w:rsidRPr="00BA5949" w:rsidRDefault="00222AB9" w:rsidP="00F043BD">
      <w:pPr>
        <w:numPr>
          <w:ilvl w:val="0"/>
          <w:numId w:val="20"/>
        </w:numPr>
        <w:tabs>
          <w:tab w:val="left" w:pos="7000"/>
        </w:tabs>
        <w:spacing w:after="0" w:line="240" w:lineRule="auto"/>
        <w:ind w:left="0" w:firstLine="709"/>
        <w:jc w:val="both"/>
        <w:rPr>
          <w:rFonts w:ascii="Times New Roman" w:hAnsi="Times New Roman"/>
          <w:sz w:val="20"/>
          <w:szCs w:val="20"/>
        </w:rPr>
      </w:pPr>
    </w:p>
    <w:p w:rsidR="00222AB9" w:rsidRPr="00BA5949" w:rsidRDefault="00222AB9" w:rsidP="00E30349">
      <w:pPr>
        <w:tabs>
          <w:tab w:val="left" w:pos="7000"/>
        </w:tabs>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предприятие реализовало продукцию на 490 тыс. руб. Квартальные остатки оборотных средств 67 тыс. руб.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объем реализованной продукции увеличился на 6%. Время одного оборота сокращено на 3 дня.</w:t>
      </w:r>
    </w:p>
    <w:p w:rsidR="00222AB9" w:rsidRPr="00BA5949" w:rsidRDefault="00222AB9" w:rsidP="00E30349">
      <w:pPr>
        <w:tabs>
          <w:tab w:val="left" w:pos="0"/>
        </w:tabs>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Определить коэффициент оборачиваемости оборотных средств и время одного оборота в днях в </w:t>
      </w:r>
      <w:r w:rsidRPr="00BA5949">
        <w:rPr>
          <w:rFonts w:ascii="Times New Roman" w:hAnsi="Times New Roman"/>
          <w:sz w:val="20"/>
          <w:szCs w:val="20"/>
          <w:lang w:val="en-US"/>
        </w:rPr>
        <w:t>I</w:t>
      </w:r>
      <w:r w:rsidRPr="00BA5949">
        <w:rPr>
          <w:rFonts w:ascii="Times New Roman" w:hAnsi="Times New Roman"/>
          <w:sz w:val="20"/>
          <w:szCs w:val="20"/>
        </w:rPr>
        <w:t xml:space="preserve">,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высвобождение оборотных средств в результате сокращения продолжительности </w:t>
      </w:r>
      <w:r w:rsidRPr="00BA5949">
        <w:rPr>
          <w:rFonts w:ascii="Times New Roman" w:hAnsi="Times New Roman"/>
          <w:sz w:val="20"/>
          <w:szCs w:val="20"/>
          <w:lang w:val="en-US"/>
        </w:rPr>
        <w:t>I</w:t>
      </w:r>
      <w:r w:rsidRPr="00BA5949">
        <w:rPr>
          <w:rFonts w:ascii="Times New Roman" w:hAnsi="Times New Roman"/>
          <w:sz w:val="20"/>
          <w:szCs w:val="20"/>
        </w:rPr>
        <w:t xml:space="preserve"> оборота оборотных средств.</w:t>
      </w:r>
    </w:p>
    <w:p w:rsidR="00222AB9" w:rsidRPr="00BA5949" w:rsidRDefault="00222AB9" w:rsidP="00F043BD">
      <w:pPr>
        <w:numPr>
          <w:ilvl w:val="0"/>
          <w:numId w:val="20"/>
        </w:numPr>
        <w:tabs>
          <w:tab w:val="left" w:pos="0"/>
        </w:tabs>
        <w:spacing w:after="0" w:line="240" w:lineRule="auto"/>
        <w:ind w:left="0" w:firstLine="709"/>
        <w:jc w:val="both"/>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8"/>
        <w:gridCol w:w="2082"/>
      </w:tblGrid>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center"/>
              <w:rPr>
                <w:rFonts w:ascii="Times New Roman" w:hAnsi="Times New Roman"/>
                <w:sz w:val="20"/>
                <w:szCs w:val="20"/>
              </w:rPr>
            </w:pPr>
            <w:r w:rsidRPr="00296882">
              <w:rPr>
                <w:rFonts w:ascii="Times New Roman" w:hAnsi="Times New Roman"/>
                <w:sz w:val="20"/>
                <w:szCs w:val="20"/>
              </w:rPr>
              <w:t>Показатели</w:t>
            </w:r>
          </w:p>
        </w:tc>
        <w:tc>
          <w:tcPr>
            <w:tcW w:w="2082" w:type="dxa"/>
            <w:vAlign w:val="center"/>
          </w:tcPr>
          <w:p w:rsidR="00222AB9" w:rsidRPr="00296882" w:rsidRDefault="00222AB9" w:rsidP="00E30349">
            <w:pPr>
              <w:tabs>
                <w:tab w:val="left" w:pos="7000"/>
              </w:tabs>
              <w:spacing w:after="0" w:line="240" w:lineRule="auto"/>
              <w:jc w:val="center"/>
              <w:rPr>
                <w:rFonts w:ascii="Times New Roman" w:hAnsi="Times New Roman"/>
                <w:sz w:val="20"/>
                <w:szCs w:val="20"/>
              </w:rPr>
            </w:pPr>
            <w:r w:rsidRPr="00296882">
              <w:rPr>
                <w:rFonts w:ascii="Times New Roman" w:hAnsi="Times New Roman"/>
                <w:sz w:val="20"/>
                <w:szCs w:val="20"/>
              </w:rPr>
              <w:t>Количество</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1. Себестоимость годового выпуска товарной продукции (ТП), тыс. руб.</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2370</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2. Из них материалов (85%), тыс. руб.</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2014,5</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3. Норма производственного запаса, дни</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14</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4. Норма запаса готовой продукции, дни</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7</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5. Затраты на 1 рубль товарной продукции, коп.</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85</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6. Длительность производственного цикла, дни</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25</w:t>
            </w:r>
          </w:p>
        </w:tc>
      </w:tr>
      <w:tr w:rsidR="00222AB9" w:rsidRPr="00296882" w:rsidTr="00A96B05">
        <w:trPr>
          <w:jc w:val="center"/>
        </w:trPr>
        <w:tc>
          <w:tcPr>
            <w:tcW w:w="7108" w:type="dxa"/>
            <w:vAlign w:val="center"/>
          </w:tcPr>
          <w:p w:rsidR="00222AB9" w:rsidRPr="00296882" w:rsidRDefault="00222AB9" w:rsidP="00E30349">
            <w:pPr>
              <w:tabs>
                <w:tab w:val="left" w:pos="7000"/>
              </w:tabs>
              <w:spacing w:after="0" w:line="240" w:lineRule="auto"/>
              <w:jc w:val="both"/>
              <w:rPr>
                <w:rFonts w:ascii="Times New Roman" w:hAnsi="Times New Roman"/>
                <w:sz w:val="20"/>
                <w:szCs w:val="20"/>
              </w:rPr>
            </w:pPr>
            <w:r w:rsidRPr="00296882">
              <w:rPr>
                <w:rFonts w:ascii="Times New Roman" w:hAnsi="Times New Roman"/>
                <w:sz w:val="20"/>
                <w:szCs w:val="20"/>
              </w:rPr>
              <w:t>7.Коэффициент нарастания затрат незавершенного производства</w:t>
            </w:r>
          </w:p>
        </w:tc>
        <w:tc>
          <w:tcPr>
            <w:tcW w:w="2082" w:type="dxa"/>
            <w:vAlign w:val="center"/>
          </w:tcPr>
          <w:p w:rsidR="00222AB9" w:rsidRPr="00296882" w:rsidRDefault="00222AB9" w:rsidP="00DE55B5">
            <w:pPr>
              <w:tabs>
                <w:tab w:val="left" w:pos="1349"/>
                <w:tab w:val="left" w:pos="7000"/>
              </w:tabs>
              <w:spacing w:after="0" w:line="240" w:lineRule="auto"/>
              <w:ind w:right="375"/>
              <w:jc w:val="right"/>
              <w:rPr>
                <w:rFonts w:ascii="Times New Roman" w:hAnsi="Times New Roman"/>
                <w:sz w:val="20"/>
                <w:szCs w:val="20"/>
              </w:rPr>
            </w:pPr>
            <w:r w:rsidRPr="00296882">
              <w:rPr>
                <w:rFonts w:ascii="Times New Roman" w:hAnsi="Times New Roman"/>
                <w:sz w:val="20"/>
                <w:szCs w:val="20"/>
              </w:rPr>
              <w:t>0,92</w:t>
            </w:r>
          </w:p>
        </w:tc>
      </w:tr>
    </w:tbl>
    <w:p w:rsidR="00222AB9" w:rsidRPr="00BA5949" w:rsidRDefault="00222AB9" w:rsidP="00E30349">
      <w:pPr>
        <w:tabs>
          <w:tab w:val="left" w:pos="1320"/>
        </w:tabs>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общую сумму нормированных оборотных средств, коэффициент оборачиваемости.</w:t>
      </w:r>
    </w:p>
    <w:p w:rsidR="00222AB9" w:rsidRPr="00BA5949" w:rsidRDefault="00222AB9" w:rsidP="00F043BD">
      <w:pPr>
        <w:numPr>
          <w:ilvl w:val="0"/>
          <w:numId w:val="20"/>
        </w:numPr>
        <w:tabs>
          <w:tab w:val="left" w:pos="709"/>
        </w:tabs>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tabs>
          <w:tab w:val="left" w:pos="709"/>
        </w:tabs>
        <w:spacing w:after="0" w:line="240" w:lineRule="auto"/>
        <w:ind w:firstLine="709"/>
        <w:jc w:val="both"/>
        <w:rPr>
          <w:rFonts w:ascii="Times New Roman" w:hAnsi="Times New Roman"/>
          <w:sz w:val="20"/>
          <w:szCs w:val="20"/>
        </w:rPr>
      </w:pPr>
      <w:r w:rsidRPr="00BA5949">
        <w:rPr>
          <w:rFonts w:ascii="Times New Roman" w:hAnsi="Times New Roman"/>
          <w:sz w:val="20"/>
          <w:szCs w:val="20"/>
        </w:rPr>
        <w:t>Предприятие работает в две смены, количество оборудования на начало года – 500. С 1 апреля установлено 60 ед. оборудования, а 1 августа выбыло 50 единиц. Число рабочих дней в году —260, плановый процент простоев на ремонт оборудования — 5%, произво</w:t>
      </w:r>
      <w:r w:rsidRPr="00BA5949">
        <w:rPr>
          <w:rFonts w:ascii="Times New Roman" w:hAnsi="Times New Roman"/>
          <w:sz w:val="20"/>
          <w:szCs w:val="20"/>
        </w:rPr>
        <w:softHyphen/>
        <w:t>дительность одного оборудования — 4 т продукции в час, план выпуска продукции — 7500 тыс. т.</w:t>
      </w:r>
    </w:p>
    <w:p w:rsidR="00222AB9" w:rsidRPr="00BA5949" w:rsidRDefault="00222AB9" w:rsidP="00E30349">
      <w:pPr>
        <w:shd w:val="clear" w:color="auto" w:fill="FFFFFF"/>
        <w:tabs>
          <w:tab w:val="left" w:pos="709"/>
        </w:tabs>
        <w:spacing w:after="0" w:line="240" w:lineRule="auto"/>
        <w:ind w:firstLine="709"/>
        <w:jc w:val="both"/>
        <w:rPr>
          <w:rFonts w:ascii="Times New Roman" w:hAnsi="Times New Roman"/>
          <w:sz w:val="20"/>
          <w:szCs w:val="20"/>
        </w:rPr>
      </w:pPr>
      <w:r w:rsidRPr="00BA5949">
        <w:rPr>
          <w:rFonts w:ascii="Times New Roman" w:hAnsi="Times New Roman"/>
          <w:iCs/>
          <w:sz w:val="20"/>
          <w:szCs w:val="20"/>
        </w:rPr>
        <w:t>Рассчитайте</w:t>
      </w:r>
      <w:r w:rsidRPr="00BA5949">
        <w:rPr>
          <w:rFonts w:ascii="Times New Roman" w:hAnsi="Times New Roman"/>
          <w:i/>
          <w:iCs/>
          <w:sz w:val="20"/>
          <w:szCs w:val="20"/>
        </w:rPr>
        <w:t xml:space="preserve"> </w:t>
      </w:r>
      <w:r w:rsidRPr="00BA5949">
        <w:rPr>
          <w:rFonts w:ascii="Times New Roman" w:hAnsi="Times New Roman"/>
          <w:sz w:val="20"/>
          <w:szCs w:val="20"/>
        </w:rPr>
        <w:t>производственную мощность предприятия по выпуску продукции и коэффициент использования мощности.</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iCs/>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 xml:space="preserve">производственную мощность цеха </w:t>
      </w:r>
      <w:r w:rsidRPr="00BA5949">
        <w:rPr>
          <w:rFonts w:ascii="Times New Roman" w:hAnsi="Times New Roman"/>
          <w:iCs/>
          <w:sz w:val="20"/>
          <w:szCs w:val="20"/>
        </w:rPr>
        <w:t>и</w:t>
      </w:r>
      <w:r w:rsidRPr="00BA5949">
        <w:rPr>
          <w:rFonts w:ascii="Times New Roman" w:hAnsi="Times New Roman"/>
          <w:i/>
          <w:iCs/>
          <w:sz w:val="20"/>
          <w:szCs w:val="20"/>
        </w:rPr>
        <w:t xml:space="preserve"> </w:t>
      </w:r>
      <w:r w:rsidRPr="00BA5949">
        <w:rPr>
          <w:rFonts w:ascii="Times New Roman" w:hAnsi="Times New Roman"/>
          <w:sz w:val="20"/>
          <w:szCs w:val="20"/>
        </w:rPr>
        <w:t>коэффи</w:t>
      </w:r>
      <w:r w:rsidRPr="00BA5949">
        <w:rPr>
          <w:rFonts w:ascii="Times New Roman" w:hAnsi="Times New Roman"/>
          <w:sz w:val="20"/>
          <w:szCs w:val="20"/>
        </w:rPr>
        <w:softHyphen/>
        <w:t>циент использования мощности при следующих условиях: количе</w:t>
      </w:r>
      <w:r w:rsidRPr="00BA5949">
        <w:rPr>
          <w:rFonts w:ascii="Times New Roman" w:hAnsi="Times New Roman"/>
          <w:sz w:val="20"/>
          <w:szCs w:val="20"/>
        </w:rPr>
        <w:softHyphen/>
        <w:t>ство однотипных станков в цехе — 100 ед., с 1 ноября установлено еще 30 ед., с 1 мая выбыло 6 ед., число рабочих дней в году — 258, режим работы двухсменный, продолжительность смены — 8 ч, рег</w:t>
      </w:r>
      <w:r w:rsidRPr="00BA5949">
        <w:rPr>
          <w:rFonts w:ascii="Times New Roman" w:hAnsi="Times New Roman"/>
          <w:sz w:val="20"/>
          <w:szCs w:val="20"/>
        </w:rPr>
        <w:softHyphen/>
        <w:t>ламентированный процент простоев на ремонт оборудования — 6%, производительность одного станка — 5 деталей в час, план выпуска за год — 1 700 000 деталей.</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z w:val="20"/>
          <w:szCs w:val="20"/>
        </w:rPr>
      </w:pP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году предприятию за счет организационно-технических мероприятий удалось сократить потери рабочего времени.</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показатели экстенсивной, интенсивной и инте</w:t>
      </w:r>
      <w:r w:rsidRPr="00BA5949">
        <w:rPr>
          <w:rFonts w:ascii="Times New Roman" w:hAnsi="Times New Roman"/>
          <w:sz w:val="20"/>
          <w:szCs w:val="20"/>
        </w:rPr>
        <w:softHyphen/>
        <w:t>гральной загрузки оборудования в базисном и отчетном годах исхо</w:t>
      </w:r>
      <w:r w:rsidRPr="00BA5949">
        <w:rPr>
          <w:rFonts w:ascii="Times New Roman" w:hAnsi="Times New Roman"/>
          <w:sz w:val="20"/>
          <w:szCs w:val="20"/>
        </w:rPr>
        <w:softHyphen/>
        <w:t>дя из следующих данных.</w:t>
      </w:r>
    </w:p>
    <w:tbl>
      <w:tblPr>
        <w:tblW w:w="10716" w:type="dxa"/>
        <w:jc w:val="center"/>
        <w:tblLayout w:type="fixed"/>
        <w:tblCellMar>
          <w:left w:w="40" w:type="dxa"/>
          <w:right w:w="40" w:type="dxa"/>
        </w:tblCellMar>
        <w:tblLook w:val="0000" w:firstRow="0" w:lastRow="0" w:firstColumn="0" w:lastColumn="0" w:noHBand="0" w:noVBand="0"/>
      </w:tblPr>
      <w:tblGrid>
        <w:gridCol w:w="7809"/>
        <w:gridCol w:w="1348"/>
        <w:gridCol w:w="1559"/>
      </w:tblGrid>
      <w:tr w:rsidR="00222AB9" w:rsidRPr="00296882" w:rsidTr="00A96B05">
        <w:trPr>
          <w:trHeight w:hRule="exact" w:val="334"/>
          <w:jc w:val="center"/>
        </w:trPr>
        <w:tc>
          <w:tcPr>
            <w:tcW w:w="7809"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b/>
                <w:bCs/>
                <w:iCs/>
                <w:sz w:val="20"/>
                <w:szCs w:val="20"/>
              </w:rPr>
              <w:t>Показатели</w:t>
            </w:r>
          </w:p>
        </w:tc>
        <w:tc>
          <w:tcPr>
            <w:tcW w:w="134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b/>
                <w:bCs/>
                <w:iCs/>
                <w:spacing w:val="-5"/>
                <w:sz w:val="20"/>
                <w:szCs w:val="20"/>
              </w:rPr>
              <w:t>Базис</w:t>
            </w:r>
            <w:r w:rsidRPr="00296882">
              <w:rPr>
                <w:rFonts w:ascii="Times New Roman" w:hAnsi="Times New Roman"/>
                <w:b/>
                <w:bCs/>
                <w:iCs/>
                <w:spacing w:val="-5"/>
                <w:sz w:val="20"/>
                <w:szCs w:val="20"/>
              </w:rPr>
              <w:softHyphen/>
            </w:r>
            <w:r w:rsidRPr="00296882">
              <w:rPr>
                <w:rFonts w:ascii="Times New Roman" w:hAnsi="Times New Roman"/>
                <w:b/>
                <w:bCs/>
                <w:iCs/>
                <w:spacing w:val="-8"/>
                <w:sz w:val="20"/>
                <w:szCs w:val="20"/>
              </w:rPr>
              <w:t>ный 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b/>
                <w:bCs/>
                <w:iCs/>
                <w:spacing w:val="-17"/>
                <w:sz w:val="20"/>
                <w:szCs w:val="20"/>
              </w:rPr>
              <w:t xml:space="preserve">Отчетный </w:t>
            </w:r>
            <w:r w:rsidRPr="00296882">
              <w:rPr>
                <w:rFonts w:ascii="Times New Roman" w:hAnsi="Times New Roman"/>
                <w:b/>
                <w:bCs/>
                <w:iCs/>
                <w:sz w:val="20"/>
                <w:szCs w:val="20"/>
              </w:rPr>
              <w:t>год</w:t>
            </w:r>
          </w:p>
        </w:tc>
      </w:tr>
      <w:tr w:rsidR="00222AB9" w:rsidRPr="00296882" w:rsidTr="00A96B05">
        <w:trPr>
          <w:trHeight w:hRule="exact" w:val="250"/>
          <w:jc w:val="center"/>
        </w:trPr>
        <w:tc>
          <w:tcPr>
            <w:tcW w:w="7809" w:type="dxa"/>
            <w:tcBorders>
              <w:top w:val="single" w:sz="6" w:space="0" w:color="auto"/>
              <w:left w:val="single" w:sz="6"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z w:val="20"/>
                <w:szCs w:val="20"/>
              </w:rPr>
              <w:t xml:space="preserve">1. Объем товарной продукции, </w:t>
            </w:r>
            <w:r w:rsidRPr="00296882">
              <w:rPr>
                <w:rFonts w:ascii="Times New Roman" w:hAnsi="Times New Roman"/>
                <w:spacing w:val="-3"/>
                <w:sz w:val="20"/>
                <w:szCs w:val="20"/>
              </w:rPr>
              <w:t>тыс. руб.</w:t>
            </w:r>
          </w:p>
        </w:tc>
        <w:tc>
          <w:tcPr>
            <w:tcW w:w="1348" w:type="dxa"/>
            <w:tcBorders>
              <w:top w:val="single" w:sz="6" w:space="0" w:color="auto"/>
              <w:left w:val="single" w:sz="4"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20 520</w:t>
            </w:r>
          </w:p>
        </w:tc>
        <w:tc>
          <w:tcPr>
            <w:tcW w:w="1559" w:type="dxa"/>
            <w:tcBorders>
              <w:top w:val="single" w:sz="6" w:space="0" w:color="auto"/>
              <w:left w:val="single" w:sz="4" w:space="0" w:color="auto"/>
              <w:bottom w:val="single" w:sz="4"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21 830</w:t>
            </w:r>
          </w:p>
        </w:tc>
      </w:tr>
      <w:tr w:rsidR="00222AB9" w:rsidRPr="00296882" w:rsidTr="00A96B05">
        <w:trPr>
          <w:trHeight w:hRule="exact" w:val="240"/>
          <w:jc w:val="center"/>
        </w:trPr>
        <w:tc>
          <w:tcPr>
            <w:tcW w:w="7809" w:type="dxa"/>
            <w:tcBorders>
              <w:top w:val="single" w:sz="4" w:space="0" w:color="auto"/>
              <w:left w:val="single" w:sz="6"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pacing w:val="-3"/>
                <w:sz w:val="20"/>
                <w:szCs w:val="20"/>
              </w:rPr>
              <w:t xml:space="preserve">2. Среднегодовая производительная мощность, </w:t>
            </w:r>
            <w:r w:rsidRPr="00296882">
              <w:rPr>
                <w:rFonts w:ascii="Times New Roman" w:hAnsi="Times New Roman"/>
                <w:spacing w:val="-2"/>
                <w:sz w:val="20"/>
                <w:szCs w:val="20"/>
              </w:rPr>
              <w:t>тыс. руб.</w:t>
            </w:r>
          </w:p>
        </w:tc>
        <w:tc>
          <w:tcPr>
            <w:tcW w:w="1348" w:type="dxa"/>
            <w:tcBorders>
              <w:top w:val="single" w:sz="4" w:space="0" w:color="auto"/>
              <w:left w:val="single" w:sz="4"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pacing w:val="-4"/>
                <w:sz w:val="20"/>
                <w:szCs w:val="20"/>
              </w:rPr>
              <w:t>24 723</w:t>
            </w:r>
          </w:p>
        </w:tc>
        <w:tc>
          <w:tcPr>
            <w:tcW w:w="1559" w:type="dxa"/>
            <w:tcBorders>
              <w:top w:val="single" w:sz="4" w:space="0" w:color="auto"/>
              <w:left w:val="single" w:sz="4" w:space="0" w:color="auto"/>
              <w:bottom w:val="single" w:sz="4"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24 528</w:t>
            </w:r>
          </w:p>
        </w:tc>
      </w:tr>
      <w:tr w:rsidR="00222AB9" w:rsidRPr="00296882" w:rsidTr="00A96B05">
        <w:trPr>
          <w:trHeight w:hRule="exact" w:val="342"/>
          <w:jc w:val="center"/>
        </w:trPr>
        <w:tc>
          <w:tcPr>
            <w:tcW w:w="7809" w:type="dxa"/>
            <w:tcBorders>
              <w:top w:val="single" w:sz="4" w:space="0" w:color="auto"/>
              <w:left w:val="single" w:sz="6"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pacing w:val="-1"/>
                <w:sz w:val="20"/>
                <w:szCs w:val="20"/>
              </w:rPr>
              <w:t>3. Фактически отработанное время (в сред</w:t>
            </w:r>
            <w:r w:rsidRPr="00296882">
              <w:rPr>
                <w:rFonts w:ascii="Times New Roman" w:hAnsi="Times New Roman"/>
                <w:spacing w:val="-1"/>
                <w:sz w:val="20"/>
                <w:szCs w:val="20"/>
              </w:rPr>
              <w:softHyphen/>
            </w:r>
            <w:r w:rsidRPr="00296882">
              <w:rPr>
                <w:rFonts w:ascii="Times New Roman" w:hAnsi="Times New Roman"/>
                <w:sz w:val="20"/>
                <w:szCs w:val="20"/>
              </w:rPr>
              <w:t>нем на единицу оборудования) за год, ч</w:t>
            </w:r>
          </w:p>
        </w:tc>
        <w:tc>
          <w:tcPr>
            <w:tcW w:w="1348" w:type="dxa"/>
            <w:tcBorders>
              <w:top w:val="single" w:sz="4" w:space="0" w:color="auto"/>
              <w:left w:val="single" w:sz="4"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3 190</w:t>
            </w:r>
          </w:p>
        </w:tc>
        <w:tc>
          <w:tcPr>
            <w:tcW w:w="1559" w:type="dxa"/>
            <w:tcBorders>
              <w:top w:val="single" w:sz="4" w:space="0" w:color="auto"/>
              <w:left w:val="single" w:sz="4" w:space="0" w:color="auto"/>
              <w:bottom w:val="single" w:sz="4"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3 473</w:t>
            </w:r>
          </w:p>
        </w:tc>
      </w:tr>
      <w:tr w:rsidR="00222AB9" w:rsidRPr="00296882" w:rsidTr="00A96B05">
        <w:trPr>
          <w:trHeight w:hRule="exact" w:val="287"/>
          <w:jc w:val="center"/>
        </w:trPr>
        <w:tc>
          <w:tcPr>
            <w:tcW w:w="7809" w:type="dxa"/>
            <w:tcBorders>
              <w:top w:val="single" w:sz="4" w:space="0" w:color="auto"/>
              <w:left w:val="single" w:sz="6"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pacing w:val="-1"/>
                <w:sz w:val="20"/>
                <w:szCs w:val="20"/>
              </w:rPr>
              <w:lastRenderedPageBreak/>
              <w:t xml:space="preserve">4. Потери рабочего времени на плановый </w:t>
            </w:r>
            <w:r w:rsidRPr="00296882">
              <w:rPr>
                <w:rFonts w:ascii="Times New Roman" w:hAnsi="Times New Roman"/>
                <w:sz w:val="20"/>
                <w:szCs w:val="20"/>
              </w:rPr>
              <w:t>ремонт оборудования, % от ре</w:t>
            </w:r>
            <w:r w:rsidRPr="00296882">
              <w:rPr>
                <w:rFonts w:ascii="Times New Roman" w:hAnsi="Times New Roman"/>
                <w:sz w:val="20"/>
                <w:szCs w:val="20"/>
              </w:rPr>
              <w:softHyphen/>
            </w:r>
            <w:r w:rsidRPr="00296882">
              <w:rPr>
                <w:rFonts w:ascii="Times New Roman" w:hAnsi="Times New Roman"/>
                <w:spacing w:val="-1"/>
                <w:sz w:val="20"/>
                <w:szCs w:val="20"/>
              </w:rPr>
              <w:t xml:space="preserve">жимного </w:t>
            </w:r>
            <w:r w:rsidRPr="00296882">
              <w:rPr>
                <w:rFonts w:ascii="Times New Roman" w:hAnsi="Times New Roman"/>
                <w:sz w:val="20"/>
                <w:szCs w:val="20"/>
              </w:rPr>
              <w:t>фонда</w:t>
            </w:r>
          </w:p>
        </w:tc>
        <w:tc>
          <w:tcPr>
            <w:tcW w:w="1348" w:type="dxa"/>
            <w:tcBorders>
              <w:top w:val="single" w:sz="4" w:space="0" w:color="auto"/>
              <w:left w:val="single" w:sz="4"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12</w:t>
            </w:r>
          </w:p>
        </w:tc>
        <w:tc>
          <w:tcPr>
            <w:tcW w:w="1559" w:type="dxa"/>
            <w:tcBorders>
              <w:top w:val="single" w:sz="4" w:space="0" w:color="auto"/>
              <w:left w:val="single" w:sz="4" w:space="0" w:color="auto"/>
              <w:bottom w:val="single" w:sz="4"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8</w:t>
            </w:r>
          </w:p>
        </w:tc>
      </w:tr>
      <w:tr w:rsidR="00222AB9" w:rsidRPr="00296882" w:rsidTr="00DE55B5">
        <w:trPr>
          <w:trHeight w:hRule="exact" w:val="274"/>
          <w:jc w:val="center"/>
        </w:trPr>
        <w:tc>
          <w:tcPr>
            <w:tcW w:w="7809" w:type="dxa"/>
            <w:tcBorders>
              <w:top w:val="single" w:sz="4" w:space="0" w:color="auto"/>
              <w:left w:val="single" w:sz="6"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pacing w:val="-1"/>
                <w:sz w:val="20"/>
                <w:szCs w:val="20"/>
              </w:rPr>
              <w:t>5. Число выходных и праздничных дней, дни</w:t>
            </w:r>
          </w:p>
        </w:tc>
        <w:tc>
          <w:tcPr>
            <w:tcW w:w="1348" w:type="dxa"/>
            <w:tcBorders>
              <w:top w:val="single" w:sz="4" w:space="0" w:color="auto"/>
              <w:left w:val="single" w:sz="4" w:space="0" w:color="auto"/>
              <w:bottom w:val="single" w:sz="4" w:space="0" w:color="auto"/>
              <w:right w:val="single" w:sz="4"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108</w:t>
            </w:r>
          </w:p>
        </w:tc>
        <w:tc>
          <w:tcPr>
            <w:tcW w:w="1559" w:type="dxa"/>
            <w:tcBorders>
              <w:top w:val="single" w:sz="4" w:space="0" w:color="auto"/>
              <w:left w:val="single" w:sz="4" w:space="0" w:color="auto"/>
              <w:bottom w:val="single" w:sz="4"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right"/>
              <w:rPr>
                <w:rFonts w:ascii="Times New Roman" w:hAnsi="Times New Roman"/>
                <w:sz w:val="20"/>
                <w:szCs w:val="20"/>
              </w:rPr>
            </w:pPr>
            <w:r w:rsidRPr="00296882">
              <w:rPr>
                <w:rFonts w:ascii="Times New Roman" w:hAnsi="Times New Roman"/>
                <w:sz w:val="20"/>
                <w:szCs w:val="20"/>
              </w:rPr>
              <w:t>112</w:t>
            </w:r>
          </w:p>
        </w:tc>
      </w:tr>
    </w:tbl>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Режим работы  предприятия двухсменный,  продолжительность смены — 8 ч.</w:t>
      </w:r>
    </w:p>
    <w:p w:rsidR="00222AB9" w:rsidRPr="00BA5949" w:rsidRDefault="00222AB9" w:rsidP="00F043BD">
      <w:pPr>
        <w:widowControl w:val="0"/>
        <w:numPr>
          <w:ilvl w:val="0"/>
          <w:numId w:val="20"/>
        </w:numPr>
        <w:shd w:val="clear" w:color="auto" w:fill="FFFFFF"/>
        <w:tabs>
          <w:tab w:val="left" w:pos="1001"/>
        </w:tabs>
        <w:autoSpaceDE w:val="0"/>
        <w:autoSpaceDN w:val="0"/>
        <w:adjustRightInd w:val="0"/>
        <w:spacing w:after="0" w:line="240" w:lineRule="auto"/>
        <w:ind w:left="0" w:firstLine="709"/>
        <w:jc w:val="both"/>
        <w:rPr>
          <w:rFonts w:ascii="Times New Roman" w:hAnsi="Times New Roman"/>
          <w:sz w:val="20"/>
          <w:szCs w:val="20"/>
        </w:rPr>
      </w:pPr>
    </w:p>
    <w:p w:rsidR="00222AB9" w:rsidRPr="00BA5949" w:rsidRDefault="00222AB9" w:rsidP="00E30349">
      <w:pPr>
        <w:widowControl w:val="0"/>
        <w:shd w:val="clear" w:color="auto" w:fill="FFFFFF"/>
        <w:tabs>
          <w:tab w:val="left" w:pos="1001"/>
        </w:tabs>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Предприятие работает в три смены при семичасовом рабочем дне. Плановый процент простоев на ремонт оборудования со</w:t>
      </w:r>
      <w:r w:rsidRPr="00BA5949">
        <w:rPr>
          <w:rFonts w:ascii="Times New Roman" w:hAnsi="Times New Roman"/>
          <w:sz w:val="20"/>
          <w:szCs w:val="20"/>
        </w:rPr>
        <w:softHyphen/>
        <w:t>ставляет: по 1 виду оборудования — 6%, по 2 виду оборудования — 4,5%. Установка и демонтаж оборудования внутри квартала производятся равномерно.</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Плановая производительность единицы оборудования в час:</w:t>
      </w:r>
    </w:p>
    <w:p w:rsidR="00222AB9" w:rsidRPr="00BA5949" w:rsidRDefault="00222AB9" w:rsidP="00F043BD">
      <w:pPr>
        <w:widowControl w:val="0"/>
        <w:numPr>
          <w:ilvl w:val="0"/>
          <w:numId w:val="22"/>
        </w:numPr>
        <w:shd w:val="clear" w:color="auto" w:fill="FFFFFF"/>
        <w:tabs>
          <w:tab w:val="left" w:pos="586"/>
        </w:tabs>
        <w:autoSpaceDE w:val="0"/>
        <w:autoSpaceDN w:val="0"/>
        <w:adjustRightInd w:val="0"/>
        <w:spacing w:after="0" w:line="240" w:lineRule="auto"/>
        <w:ind w:firstLine="709"/>
        <w:jc w:val="both"/>
        <w:rPr>
          <w:rFonts w:ascii="Times New Roman" w:hAnsi="Times New Roman"/>
          <w:spacing w:val="-20"/>
          <w:sz w:val="20"/>
          <w:szCs w:val="20"/>
        </w:rPr>
      </w:pPr>
      <w:r w:rsidRPr="00BA5949">
        <w:rPr>
          <w:rFonts w:ascii="Times New Roman" w:hAnsi="Times New Roman"/>
          <w:sz w:val="20"/>
          <w:szCs w:val="20"/>
        </w:rPr>
        <w:t>4,5 т продукции на 1 виде оборудования;</w:t>
      </w:r>
    </w:p>
    <w:p w:rsidR="00222AB9" w:rsidRPr="00BA5949" w:rsidRDefault="00222AB9" w:rsidP="00F043BD">
      <w:pPr>
        <w:widowControl w:val="0"/>
        <w:numPr>
          <w:ilvl w:val="0"/>
          <w:numId w:val="22"/>
        </w:numPr>
        <w:shd w:val="clear" w:color="auto" w:fill="FFFFFF"/>
        <w:tabs>
          <w:tab w:val="left" w:pos="586"/>
        </w:tabs>
        <w:autoSpaceDE w:val="0"/>
        <w:autoSpaceDN w:val="0"/>
        <w:adjustRightInd w:val="0"/>
        <w:spacing w:after="0" w:line="240" w:lineRule="auto"/>
        <w:ind w:firstLine="709"/>
        <w:jc w:val="both"/>
        <w:rPr>
          <w:rFonts w:ascii="Times New Roman" w:hAnsi="Times New Roman"/>
          <w:spacing w:val="-11"/>
          <w:sz w:val="20"/>
          <w:szCs w:val="20"/>
        </w:rPr>
      </w:pPr>
      <w:r w:rsidRPr="00BA5949">
        <w:rPr>
          <w:rFonts w:ascii="Times New Roman" w:hAnsi="Times New Roman"/>
          <w:sz w:val="20"/>
          <w:szCs w:val="20"/>
        </w:rPr>
        <w:t>8,0 т продукции на 2 виде оборудования.</w:t>
      </w:r>
    </w:p>
    <w:tbl>
      <w:tblPr>
        <w:tblW w:w="0" w:type="auto"/>
        <w:jc w:val="center"/>
        <w:tblLayout w:type="fixed"/>
        <w:tblCellMar>
          <w:left w:w="40" w:type="dxa"/>
          <w:right w:w="40" w:type="dxa"/>
        </w:tblCellMar>
        <w:tblLook w:val="0000" w:firstRow="0" w:lastRow="0" w:firstColumn="0" w:lastColumn="0" w:noHBand="0" w:noVBand="0"/>
      </w:tblPr>
      <w:tblGrid>
        <w:gridCol w:w="1966"/>
        <w:gridCol w:w="668"/>
        <w:gridCol w:w="517"/>
        <w:gridCol w:w="608"/>
        <w:gridCol w:w="529"/>
        <w:gridCol w:w="550"/>
        <w:gridCol w:w="505"/>
        <w:gridCol w:w="598"/>
        <w:gridCol w:w="451"/>
        <w:gridCol w:w="585"/>
        <w:gridCol w:w="428"/>
        <w:gridCol w:w="413"/>
        <w:gridCol w:w="758"/>
      </w:tblGrid>
      <w:tr w:rsidR="00222AB9" w:rsidRPr="00296882" w:rsidTr="00DE55B5">
        <w:trPr>
          <w:trHeight w:hRule="exact" w:val="360"/>
          <w:jc w:val="center"/>
        </w:trPr>
        <w:tc>
          <w:tcPr>
            <w:tcW w:w="1966" w:type="dxa"/>
            <w:vMerge w:val="restart"/>
            <w:tcBorders>
              <w:top w:val="single" w:sz="6" w:space="0" w:color="auto"/>
              <w:left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11"/>
                <w:sz w:val="20"/>
                <w:szCs w:val="20"/>
              </w:rPr>
              <w:t>Оборудование</w:t>
            </w:r>
          </w:p>
          <w:p w:rsidR="00222AB9" w:rsidRPr="00296882" w:rsidRDefault="00222AB9" w:rsidP="00E30349">
            <w:pPr>
              <w:spacing w:after="0" w:line="240" w:lineRule="auto"/>
              <w:jc w:val="center"/>
              <w:rPr>
                <w:rFonts w:ascii="Times New Roman" w:hAnsi="Times New Roman"/>
                <w:sz w:val="20"/>
                <w:szCs w:val="20"/>
              </w:rPr>
            </w:pPr>
          </w:p>
          <w:p w:rsidR="00222AB9" w:rsidRPr="00296882" w:rsidRDefault="00222AB9" w:rsidP="00E30349">
            <w:pPr>
              <w:spacing w:after="0" w:line="240" w:lineRule="auto"/>
              <w:jc w:val="center"/>
              <w:rPr>
                <w:rFonts w:ascii="Times New Roman" w:hAnsi="Times New Roman"/>
                <w:sz w:val="20"/>
                <w:szCs w:val="20"/>
              </w:rPr>
            </w:pPr>
          </w:p>
          <w:p w:rsidR="00222AB9" w:rsidRPr="00296882" w:rsidRDefault="00222AB9" w:rsidP="00E30349">
            <w:pPr>
              <w:spacing w:after="0" w:line="240" w:lineRule="auto"/>
              <w:jc w:val="center"/>
              <w:rPr>
                <w:rFonts w:ascii="Times New Roman" w:hAnsi="Times New Roman"/>
                <w:sz w:val="20"/>
                <w:szCs w:val="20"/>
              </w:rPr>
            </w:pPr>
          </w:p>
        </w:tc>
        <w:tc>
          <w:tcPr>
            <w:tcW w:w="668" w:type="dxa"/>
            <w:vMerge w:val="restart"/>
            <w:tcBorders>
              <w:top w:val="single" w:sz="6" w:space="0" w:color="auto"/>
              <w:left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i/>
                <w:iCs/>
                <w:spacing w:val="-5"/>
                <w:sz w:val="20"/>
                <w:szCs w:val="20"/>
              </w:rPr>
            </w:pPr>
            <w:r w:rsidRPr="00296882">
              <w:rPr>
                <w:rFonts w:ascii="Times New Roman" w:hAnsi="Times New Roman"/>
                <w:i/>
                <w:iCs/>
                <w:spacing w:val="-5"/>
                <w:sz w:val="20"/>
                <w:szCs w:val="20"/>
              </w:rPr>
              <w:t>Установлено на</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 xml:space="preserve"> начало </w:t>
            </w:r>
            <w:r w:rsidRPr="00296882">
              <w:rPr>
                <w:rFonts w:ascii="Times New Roman" w:hAnsi="Times New Roman"/>
                <w:i/>
                <w:iCs/>
                <w:sz w:val="20"/>
                <w:szCs w:val="20"/>
              </w:rPr>
              <w:t>года</w:t>
            </w:r>
          </w:p>
          <w:p w:rsidR="00222AB9" w:rsidRPr="00296882" w:rsidRDefault="00222AB9" w:rsidP="00E30349">
            <w:pPr>
              <w:spacing w:after="0" w:line="240" w:lineRule="auto"/>
              <w:jc w:val="center"/>
              <w:rPr>
                <w:rFonts w:ascii="Times New Roman" w:hAnsi="Times New Roman"/>
                <w:sz w:val="20"/>
                <w:szCs w:val="20"/>
              </w:rPr>
            </w:pPr>
          </w:p>
          <w:p w:rsidR="00222AB9" w:rsidRPr="00296882" w:rsidRDefault="00222AB9" w:rsidP="00E30349">
            <w:pPr>
              <w:spacing w:after="0" w:line="240" w:lineRule="auto"/>
              <w:jc w:val="center"/>
              <w:rPr>
                <w:rFonts w:ascii="Times New Roman" w:hAnsi="Times New Roman"/>
                <w:sz w:val="20"/>
                <w:szCs w:val="20"/>
              </w:rPr>
            </w:pPr>
          </w:p>
          <w:p w:rsidR="00222AB9" w:rsidRPr="00296882" w:rsidRDefault="00222AB9" w:rsidP="00E30349">
            <w:pPr>
              <w:spacing w:after="0" w:line="240" w:lineRule="auto"/>
              <w:jc w:val="center"/>
              <w:rPr>
                <w:rFonts w:ascii="Times New Roman" w:hAnsi="Times New Roman"/>
                <w:sz w:val="20"/>
                <w:szCs w:val="20"/>
              </w:rPr>
            </w:pPr>
          </w:p>
        </w:tc>
        <w:tc>
          <w:tcPr>
            <w:tcW w:w="5184" w:type="dxa"/>
            <w:gridSpan w:val="10"/>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4"/>
                <w:sz w:val="20"/>
                <w:szCs w:val="20"/>
              </w:rPr>
              <w:t>Движение оборудования по плану</w:t>
            </w:r>
          </w:p>
        </w:tc>
        <w:tc>
          <w:tcPr>
            <w:tcW w:w="758" w:type="dxa"/>
            <w:vMerge w:val="restart"/>
            <w:tcBorders>
              <w:top w:val="single" w:sz="6" w:space="0" w:color="auto"/>
              <w:left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i/>
                <w:iCs/>
                <w:spacing w:val="-5"/>
                <w:sz w:val="20"/>
                <w:szCs w:val="20"/>
              </w:rPr>
            </w:pPr>
            <w:r w:rsidRPr="00296882">
              <w:rPr>
                <w:rFonts w:ascii="Times New Roman" w:hAnsi="Times New Roman"/>
                <w:i/>
                <w:iCs/>
                <w:spacing w:val="-5"/>
                <w:sz w:val="20"/>
                <w:szCs w:val="20"/>
              </w:rPr>
              <w:t>Установлено на</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 xml:space="preserve"> конец </w:t>
            </w:r>
            <w:r w:rsidRPr="00296882">
              <w:rPr>
                <w:rFonts w:ascii="Times New Roman" w:hAnsi="Times New Roman"/>
                <w:i/>
                <w:iCs/>
                <w:sz w:val="20"/>
                <w:szCs w:val="20"/>
              </w:rPr>
              <w:t>года</w:t>
            </w:r>
          </w:p>
          <w:p w:rsidR="00222AB9" w:rsidRPr="00296882" w:rsidRDefault="00222AB9" w:rsidP="00E30349">
            <w:pPr>
              <w:shd w:val="clear" w:color="auto" w:fill="FFFFFF"/>
              <w:spacing w:after="0" w:line="240" w:lineRule="auto"/>
              <w:jc w:val="center"/>
              <w:rPr>
                <w:rFonts w:ascii="Times New Roman" w:hAnsi="Times New Roman"/>
                <w:sz w:val="20"/>
                <w:szCs w:val="20"/>
              </w:rPr>
            </w:pPr>
          </w:p>
          <w:p w:rsidR="00222AB9" w:rsidRPr="00296882" w:rsidRDefault="00222AB9" w:rsidP="00E30349">
            <w:pPr>
              <w:shd w:val="clear" w:color="auto" w:fill="FFFFFF"/>
              <w:spacing w:after="0" w:line="240" w:lineRule="auto"/>
              <w:jc w:val="center"/>
              <w:rPr>
                <w:rFonts w:ascii="Times New Roman" w:hAnsi="Times New Roman"/>
                <w:sz w:val="20"/>
                <w:szCs w:val="20"/>
              </w:rPr>
            </w:pPr>
          </w:p>
          <w:p w:rsidR="00222AB9" w:rsidRPr="00296882" w:rsidRDefault="00222AB9" w:rsidP="00E30349">
            <w:pPr>
              <w:shd w:val="clear" w:color="auto" w:fill="FFFFFF"/>
              <w:spacing w:after="0" w:line="240" w:lineRule="auto"/>
              <w:jc w:val="center"/>
              <w:rPr>
                <w:rFonts w:ascii="Times New Roman" w:hAnsi="Times New Roman"/>
                <w:sz w:val="20"/>
                <w:szCs w:val="20"/>
              </w:rPr>
            </w:pPr>
          </w:p>
        </w:tc>
      </w:tr>
      <w:tr w:rsidR="00222AB9" w:rsidRPr="00296882" w:rsidTr="00DE55B5">
        <w:trPr>
          <w:trHeight w:hRule="exact" w:val="594"/>
          <w:jc w:val="center"/>
        </w:trPr>
        <w:tc>
          <w:tcPr>
            <w:tcW w:w="1966" w:type="dxa"/>
            <w:vMerge/>
            <w:tcBorders>
              <w:left w:val="single" w:sz="6" w:space="0" w:color="auto"/>
              <w:right w:val="single" w:sz="6" w:space="0" w:color="auto"/>
            </w:tcBorders>
            <w:shd w:val="clear" w:color="auto" w:fill="FFFFFF"/>
          </w:tcPr>
          <w:p w:rsidR="00222AB9" w:rsidRPr="00296882" w:rsidRDefault="00222AB9" w:rsidP="00E30349">
            <w:pPr>
              <w:spacing w:after="0" w:line="240" w:lineRule="auto"/>
              <w:jc w:val="center"/>
              <w:rPr>
                <w:rFonts w:ascii="Times New Roman" w:hAnsi="Times New Roman"/>
                <w:sz w:val="20"/>
                <w:szCs w:val="20"/>
              </w:rPr>
            </w:pPr>
          </w:p>
        </w:tc>
        <w:tc>
          <w:tcPr>
            <w:tcW w:w="668" w:type="dxa"/>
            <w:vMerge/>
            <w:tcBorders>
              <w:left w:val="single" w:sz="6" w:space="0" w:color="auto"/>
              <w:right w:val="single" w:sz="6" w:space="0" w:color="auto"/>
            </w:tcBorders>
            <w:shd w:val="clear" w:color="auto" w:fill="FFFFFF"/>
            <w:textDirection w:val="btLr"/>
          </w:tcPr>
          <w:p w:rsidR="00222AB9" w:rsidRPr="00296882" w:rsidRDefault="00222AB9" w:rsidP="00E30349">
            <w:pPr>
              <w:spacing w:after="0" w:line="240" w:lineRule="auto"/>
              <w:jc w:val="center"/>
              <w:rPr>
                <w:rFonts w:ascii="Times New Roman" w:hAnsi="Times New Roman"/>
                <w:sz w:val="20"/>
                <w:szCs w:val="20"/>
              </w:rPr>
            </w:pPr>
          </w:p>
        </w:tc>
        <w:tc>
          <w:tcPr>
            <w:tcW w:w="1125" w:type="dxa"/>
            <w:gridSpan w:val="2"/>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z w:val="20"/>
                <w:szCs w:val="20"/>
                <w:lang w:val="en-US"/>
              </w:rPr>
              <w:t>I</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квартал</w:t>
            </w:r>
          </w:p>
        </w:tc>
        <w:tc>
          <w:tcPr>
            <w:tcW w:w="1079" w:type="dxa"/>
            <w:gridSpan w:val="2"/>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i/>
                <w:iCs/>
                <w:sz w:val="20"/>
                <w:szCs w:val="20"/>
              </w:rPr>
            </w:pPr>
            <w:r w:rsidRPr="00296882">
              <w:rPr>
                <w:rFonts w:ascii="Times New Roman" w:hAnsi="Times New Roman"/>
                <w:i/>
                <w:iCs/>
                <w:sz w:val="20"/>
                <w:szCs w:val="20"/>
                <w:lang w:val="en-US"/>
              </w:rPr>
              <w:t>II</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z w:val="20"/>
                <w:szCs w:val="20"/>
                <w:lang w:val="en-US"/>
              </w:rPr>
              <w:t xml:space="preserve"> </w:t>
            </w:r>
            <w:r w:rsidRPr="00296882">
              <w:rPr>
                <w:rFonts w:ascii="Times New Roman" w:hAnsi="Times New Roman"/>
                <w:i/>
                <w:iCs/>
                <w:spacing w:val="-5"/>
                <w:sz w:val="20"/>
                <w:szCs w:val="20"/>
              </w:rPr>
              <w:t>квартал</w:t>
            </w:r>
          </w:p>
        </w:tc>
        <w:tc>
          <w:tcPr>
            <w:tcW w:w="1103" w:type="dxa"/>
            <w:gridSpan w:val="2"/>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z w:val="20"/>
                <w:szCs w:val="20"/>
                <w:lang w:val="en-US"/>
              </w:rPr>
              <w:t>III</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квартал</w:t>
            </w:r>
          </w:p>
        </w:tc>
        <w:tc>
          <w:tcPr>
            <w:tcW w:w="1036" w:type="dxa"/>
            <w:gridSpan w:val="2"/>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z w:val="20"/>
                <w:szCs w:val="20"/>
                <w:lang w:val="en-US"/>
              </w:rPr>
              <w:t>IV</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квартал</w:t>
            </w:r>
          </w:p>
        </w:tc>
        <w:tc>
          <w:tcPr>
            <w:tcW w:w="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z w:val="20"/>
                <w:szCs w:val="20"/>
              </w:rPr>
              <w:t>Год</w:t>
            </w:r>
          </w:p>
        </w:tc>
        <w:tc>
          <w:tcPr>
            <w:tcW w:w="758" w:type="dxa"/>
            <w:vMerge/>
            <w:tcBorders>
              <w:left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p>
        </w:tc>
      </w:tr>
      <w:tr w:rsidR="00222AB9" w:rsidRPr="00296882" w:rsidTr="00DE55B5">
        <w:trPr>
          <w:trHeight w:hRule="exact" w:val="1567"/>
          <w:jc w:val="center"/>
        </w:trPr>
        <w:tc>
          <w:tcPr>
            <w:tcW w:w="1966" w:type="dxa"/>
            <w:vMerge/>
            <w:tcBorders>
              <w:left w:val="single" w:sz="6" w:space="0" w:color="auto"/>
              <w:bottom w:val="single" w:sz="6" w:space="0" w:color="auto"/>
              <w:right w:val="single" w:sz="6" w:space="0" w:color="auto"/>
            </w:tcBorders>
            <w:shd w:val="clear" w:color="auto" w:fill="FFFFFF"/>
          </w:tcPr>
          <w:p w:rsidR="00222AB9" w:rsidRPr="00296882" w:rsidRDefault="00222AB9" w:rsidP="00E30349">
            <w:pPr>
              <w:spacing w:after="0" w:line="240" w:lineRule="auto"/>
              <w:jc w:val="both"/>
              <w:rPr>
                <w:rFonts w:ascii="Times New Roman" w:hAnsi="Times New Roman"/>
                <w:sz w:val="20"/>
                <w:szCs w:val="20"/>
              </w:rPr>
            </w:pPr>
          </w:p>
        </w:tc>
        <w:tc>
          <w:tcPr>
            <w:tcW w:w="668" w:type="dxa"/>
            <w:vMerge/>
            <w:tcBorders>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pacing w:after="0" w:line="240" w:lineRule="auto"/>
              <w:jc w:val="both"/>
              <w:rPr>
                <w:rFonts w:ascii="Times New Roman" w:hAnsi="Times New Roman"/>
                <w:sz w:val="20"/>
                <w:szCs w:val="20"/>
              </w:rPr>
            </w:pPr>
          </w:p>
        </w:tc>
        <w:tc>
          <w:tcPr>
            <w:tcW w:w="517"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установлено</w:t>
            </w:r>
          </w:p>
        </w:tc>
        <w:tc>
          <w:tcPr>
            <w:tcW w:w="608"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8"/>
                <w:sz w:val="20"/>
                <w:szCs w:val="20"/>
              </w:rPr>
              <w:t>демонтаж</w:t>
            </w:r>
          </w:p>
        </w:tc>
        <w:tc>
          <w:tcPr>
            <w:tcW w:w="529"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установлено</w:t>
            </w:r>
          </w:p>
        </w:tc>
        <w:tc>
          <w:tcPr>
            <w:tcW w:w="550"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9"/>
                <w:sz w:val="20"/>
                <w:szCs w:val="20"/>
              </w:rPr>
              <w:t>демонтаж</w:t>
            </w:r>
          </w:p>
        </w:tc>
        <w:tc>
          <w:tcPr>
            <w:tcW w:w="505"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установлено</w:t>
            </w:r>
          </w:p>
        </w:tc>
        <w:tc>
          <w:tcPr>
            <w:tcW w:w="598"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8"/>
                <w:sz w:val="20"/>
                <w:szCs w:val="20"/>
              </w:rPr>
              <w:t>демонтаж</w:t>
            </w:r>
          </w:p>
        </w:tc>
        <w:tc>
          <w:tcPr>
            <w:tcW w:w="451"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установлено</w:t>
            </w:r>
          </w:p>
        </w:tc>
        <w:tc>
          <w:tcPr>
            <w:tcW w:w="585"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8"/>
                <w:sz w:val="20"/>
                <w:szCs w:val="20"/>
              </w:rPr>
              <w:t>демонтаж</w:t>
            </w:r>
          </w:p>
        </w:tc>
        <w:tc>
          <w:tcPr>
            <w:tcW w:w="428"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5"/>
                <w:sz w:val="20"/>
                <w:szCs w:val="20"/>
              </w:rPr>
              <w:t>установлено</w:t>
            </w:r>
          </w:p>
        </w:tc>
        <w:tc>
          <w:tcPr>
            <w:tcW w:w="413" w:type="dxa"/>
            <w:tcBorders>
              <w:top w:val="single" w:sz="6" w:space="0" w:color="auto"/>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i/>
                <w:iCs/>
                <w:spacing w:val="-8"/>
                <w:sz w:val="20"/>
                <w:szCs w:val="20"/>
              </w:rPr>
              <w:t>демонтаж</w:t>
            </w:r>
          </w:p>
        </w:tc>
        <w:tc>
          <w:tcPr>
            <w:tcW w:w="758" w:type="dxa"/>
            <w:vMerge/>
            <w:tcBorders>
              <w:left w:val="single" w:sz="6" w:space="0" w:color="auto"/>
              <w:bottom w:val="single" w:sz="6" w:space="0" w:color="auto"/>
              <w:right w:val="single" w:sz="6" w:space="0" w:color="auto"/>
            </w:tcBorders>
            <w:shd w:val="clear" w:color="auto" w:fill="FFFFFF"/>
            <w:textDirection w:val="btLr"/>
          </w:tcPr>
          <w:p w:rsidR="00222AB9" w:rsidRPr="00296882" w:rsidRDefault="00222AB9" w:rsidP="00E30349">
            <w:pPr>
              <w:shd w:val="clear" w:color="auto" w:fill="FFFFFF"/>
              <w:spacing w:after="0" w:line="240" w:lineRule="auto"/>
              <w:jc w:val="center"/>
              <w:rPr>
                <w:rFonts w:ascii="Times New Roman" w:hAnsi="Times New Roman"/>
                <w:sz w:val="20"/>
                <w:szCs w:val="20"/>
              </w:rPr>
            </w:pPr>
          </w:p>
        </w:tc>
      </w:tr>
      <w:tr w:rsidR="00222AB9" w:rsidRPr="00296882" w:rsidTr="00DE55B5">
        <w:trPr>
          <w:trHeight w:hRule="exact" w:val="550"/>
          <w:jc w:val="center"/>
        </w:trPr>
        <w:tc>
          <w:tcPr>
            <w:tcW w:w="1966"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z w:val="20"/>
                <w:szCs w:val="20"/>
              </w:rPr>
              <w:t xml:space="preserve">1 вид оборудования </w:t>
            </w:r>
          </w:p>
          <w:p w:rsidR="00222AB9" w:rsidRPr="00296882" w:rsidRDefault="00222AB9" w:rsidP="00E30349">
            <w:pPr>
              <w:shd w:val="clear" w:color="auto" w:fill="FFFFFF"/>
              <w:spacing w:after="0" w:line="240" w:lineRule="auto"/>
              <w:rPr>
                <w:rFonts w:ascii="Times New Roman" w:hAnsi="Times New Roman"/>
                <w:sz w:val="20"/>
                <w:szCs w:val="20"/>
              </w:rPr>
            </w:pPr>
            <w:r w:rsidRPr="00296882">
              <w:rPr>
                <w:rFonts w:ascii="Times New Roman" w:hAnsi="Times New Roman"/>
                <w:sz w:val="20"/>
                <w:szCs w:val="20"/>
              </w:rPr>
              <w:t>2 вид оборудования</w:t>
            </w:r>
          </w:p>
        </w:tc>
        <w:tc>
          <w:tcPr>
            <w:tcW w:w="66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both"/>
              <w:rPr>
                <w:rFonts w:ascii="Times New Roman" w:hAnsi="Times New Roman"/>
                <w:sz w:val="20"/>
                <w:szCs w:val="20"/>
              </w:rPr>
            </w:pPr>
            <w:r w:rsidRPr="00296882">
              <w:rPr>
                <w:rFonts w:ascii="Times New Roman" w:hAnsi="Times New Roman"/>
                <w:spacing w:val="-10"/>
                <w:sz w:val="20"/>
                <w:szCs w:val="20"/>
              </w:rPr>
              <w:t>1 260</w:t>
            </w:r>
          </w:p>
          <w:p w:rsidR="00222AB9" w:rsidRPr="00296882" w:rsidRDefault="00222AB9" w:rsidP="00E30349">
            <w:pPr>
              <w:shd w:val="clear" w:color="auto" w:fill="FFFFFF"/>
              <w:spacing w:after="0" w:line="240" w:lineRule="auto"/>
              <w:jc w:val="both"/>
              <w:rPr>
                <w:rFonts w:ascii="Times New Roman" w:hAnsi="Times New Roman"/>
                <w:sz w:val="20"/>
                <w:szCs w:val="20"/>
              </w:rPr>
            </w:pPr>
            <w:r w:rsidRPr="00296882">
              <w:rPr>
                <w:rFonts w:ascii="Times New Roman" w:hAnsi="Times New Roman"/>
                <w:sz w:val="20"/>
                <w:szCs w:val="20"/>
              </w:rPr>
              <w:t>550</w:t>
            </w:r>
          </w:p>
        </w:tc>
        <w:tc>
          <w:tcPr>
            <w:tcW w:w="517"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p w:rsidR="00222AB9" w:rsidRPr="00296882" w:rsidRDefault="00222AB9" w:rsidP="00E30349">
            <w:pPr>
              <w:shd w:val="clear" w:color="auto" w:fill="FFFFFF"/>
              <w:spacing w:after="0" w:line="240" w:lineRule="auto"/>
              <w:jc w:val="center"/>
              <w:rPr>
                <w:rFonts w:ascii="Times New Roman" w:hAnsi="Times New Roman"/>
                <w:color w:val="FF0000"/>
                <w:sz w:val="20"/>
                <w:szCs w:val="20"/>
              </w:rPr>
            </w:pPr>
            <w:r w:rsidRPr="00296882">
              <w:rPr>
                <w:rFonts w:ascii="Times New Roman" w:hAnsi="Times New Roman"/>
                <w:sz w:val="20"/>
                <w:szCs w:val="20"/>
              </w:rPr>
              <w:t>110</w:t>
            </w:r>
          </w:p>
        </w:tc>
        <w:tc>
          <w:tcPr>
            <w:tcW w:w="60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120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tc>
        <w:tc>
          <w:tcPr>
            <w:tcW w:w="529"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150</w:t>
            </w:r>
          </w:p>
        </w:tc>
        <w:tc>
          <w:tcPr>
            <w:tcW w:w="550"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150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200</w:t>
            </w:r>
          </w:p>
        </w:tc>
        <w:tc>
          <w:tcPr>
            <w:tcW w:w="59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180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tc>
        <w:tc>
          <w:tcPr>
            <w:tcW w:w="451"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250</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210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710</w:t>
            </w:r>
          </w:p>
        </w:tc>
        <w:tc>
          <w:tcPr>
            <w:tcW w:w="413"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660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z w:val="20"/>
                <w:szCs w:val="20"/>
              </w:rPr>
              <w:t>600</w:t>
            </w:r>
          </w:p>
          <w:p w:rsidR="00222AB9" w:rsidRPr="00296882" w:rsidRDefault="00222AB9" w:rsidP="00E30349">
            <w:pPr>
              <w:shd w:val="clear" w:color="auto" w:fill="FFFFFF"/>
              <w:spacing w:after="0" w:line="240" w:lineRule="auto"/>
              <w:jc w:val="center"/>
              <w:rPr>
                <w:rFonts w:ascii="Times New Roman" w:hAnsi="Times New Roman"/>
                <w:sz w:val="20"/>
                <w:szCs w:val="20"/>
              </w:rPr>
            </w:pPr>
            <w:r w:rsidRPr="00296882">
              <w:rPr>
                <w:rFonts w:ascii="Times New Roman" w:hAnsi="Times New Roman"/>
                <w:spacing w:val="-10"/>
                <w:sz w:val="20"/>
                <w:szCs w:val="20"/>
              </w:rPr>
              <w:t>1 260</w:t>
            </w:r>
          </w:p>
        </w:tc>
      </w:tr>
    </w:tbl>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производственную мощность фабрики по плану на следующий год.</w:t>
      </w:r>
    </w:p>
    <w:p w:rsidR="00222AB9" w:rsidRPr="00BA5949" w:rsidRDefault="00222AB9" w:rsidP="00F043BD">
      <w:pPr>
        <w:numPr>
          <w:ilvl w:val="0"/>
          <w:numId w:val="20"/>
        </w:numPr>
        <w:tabs>
          <w:tab w:val="left" w:pos="1320"/>
        </w:tabs>
        <w:spacing w:after="0" w:line="240" w:lineRule="auto"/>
        <w:ind w:left="0" w:firstLine="709"/>
        <w:jc w:val="both"/>
        <w:rPr>
          <w:rFonts w:ascii="Times New Roman" w:hAnsi="Times New Roman"/>
          <w:sz w:val="20"/>
          <w:szCs w:val="20"/>
        </w:rPr>
      </w:pP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spacing w:val="-4"/>
          <w:sz w:val="20"/>
          <w:szCs w:val="20"/>
        </w:rPr>
      </w:pPr>
      <w:r w:rsidRPr="00BA5949">
        <w:rPr>
          <w:rFonts w:ascii="Times New Roman" w:hAnsi="Times New Roman"/>
          <w:spacing w:val="-5"/>
          <w:sz w:val="20"/>
          <w:szCs w:val="20"/>
        </w:rPr>
        <w:t xml:space="preserve">Объем реализованной продукции фирмы в прошлом году </w:t>
      </w:r>
      <w:r w:rsidRPr="00BA5949">
        <w:rPr>
          <w:rFonts w:ascii="Times New Roman" w:hAnsi="Times New Roman"/>
          <w:spacing w:val="-3"/>
          <w:sz w:val="20"/>
          <w:szCs w:val="20"/>
        </w:rPr>
        <w:t>составил 1015 млн. руб., среднегодовая стоимость основных произ</w:t>
      </w:r>
      <w:r w:rsidRPr="00BA5949">
        <w:rPr>
          <w:rFonts w:ascii="Times New Roman" w:hAnsi="Times New Roman"/>
          <w:spacing w:val="-3"/>
          <w:sz w:val="20"/>
          <w:szCs w:val="20"/>
        </w:rPr>
        <w:softHyphen/>
      </w:r>
      <w:r w:rsidRPr="00BA5949">
        <w:rPr>
          <w:rFonts w:ascii="Times New Roman" w:hAnsi="Times New Roman"/>
          <w:spacing w:val="-4"/>
          <w:sz w:val="20"/>
          <w:szCs w:val="20"/>
        </w:rPr>
        <w:t>водственных фондов — 485 млн. руб. В текущем году объем реали</w:t>
      </w:r>
      <w:r w:rsidRPr="00BA5949">
        <w:rPr>
          <w:rFonts w:ascii="Times New Roman" w:hAnsi="Times New Roman"/>
          <w:spacing w:val="-4"/>
          <w:sz w:val="20"/>
          <w:szCs w:val="20"/>
        </w:rPr>
        <w:softHyphen/>
      </w:r>
      <w:r w:rsidRPr="00BA5949">
        <w:rPr>
          <w:rFonts w:ascii="Times New Roman" w:hAnsi="Times New Roman"/>
          <w:spacing w:val="-3"/>
          <w:sz w:val="20"/>
          <w:szCs w:val="20"/>
        </w:rPr>
        <w:t xml:space="preserve">зации увеличился на 19%, а среднегодовая стоимость основных </w:t>
      </w:r>
      <w:r w:rsidRPr="00BA5949">
        <w:rPr>
          <w:rFonts w:ascii="Times New Roman" w:hAnsi="Times New Roman"/>
          <w:spacing w:val="-4"/>
          <w:sz w:val="20"/>
          <w:szCs w:val="20"/>
        </w:rPr>
        <w:t xml:space="preserve">производственных фондов — на 8%. </w:t>
      </w: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b/>
          <w:bCs/>
          <w:spacing w:val="-6"/>
          <w:sz w:val="20"/>
          <w:szCs w:val="20"/>
        </w:rPr>
      </w:pP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pacing w:val="-4"/>
          <w:sz w:val="20"/>
          <w:szCs w:val="20"/>
        </w:rPr>
        <w:t xml:space="preserve">как изменилась </w:t>
      </w:r>
      <w:r w:rsidRPr="00BA5949">
        <w:rPr>
          <w:rFonts w:ascii="Times New Roman" w:hAnsi="Times New Roman"/>
          <w:sz w:val="20"/>
          <w:szCs w:val="20"/>
        </w:rPr>
        <w:t>фондоотдача.</w:t>
      </w:r>
    </w:p>
    <w:p w:rsidR="00222AB9" w:rsidRPr="00BA5949" w:rsidRDefault="00222AB9" w:rsidP="00F043BD">
      <w:pPr>
        <w:widowControl w:val="0"/>
        <w:numPr>
          <w:ilvl w:val="0"/>
          <w:numId w:val="20"/>
        </w:numPr>
        <w:shd w:val="clear" w:color="auto" w:fill="FFFFFF"/>
        <w:tabs>
          <w:tab w:val="left" w:pos="1006"/>
        </w:tabs>
        <w:autoSpaceDE w:val="0"/>
        <w:autoSpaceDN w:val="0"/>
        <w:adjustRightInd w:val="0"/>
        <w:spacing w:after="0" w:line="240" w:lineRule="auto"/>
        <w:ind w:left="0" w:firstLine="709"/>
        <w:jc w:val="both"/>
        <w:rPr>
          <w:rFonts w:ascii="Times New Roman" w:hAnsi="Times New Roman"/>
          <w:spacing w:val="-4"/>
          <w:sz w:val="20"/>
          <w:szCs w:val="20"/>
        </w:rPr>
      </w:pPr>
    </w:p>
    <w:p w:rsidR="00222AB9" w:rsidRPr="00BA5949" w:rsidRDefault="00222AB9" w:rsidP="00E30349">
      <w:pPr>
        <w:widowControl w:val="0"/>
        <w:shd w:val="clear" w:color="auto" w:fill="FFFFFF"/>
        <w:tabs>
          <w:tab w:val="left" w:pos="1006"/>
        </w:tabs>
        <w:autoSpaceDE w:val="0"/>
        <w:autoSpaceDN w:val="0"/>
        <w:adjustRightInd w:val="0"/>
        <w:spacing w:after="0" w:line="240" w:lineRule="auto"/>
        <w:ind w:firstLine="709"/>
        <w:jc w:val="both"/>
        <w:rPr>
          <w:rFonts w:ascii="Times New Roman" w:hAnsi="Times New Roman"/>
          <w:b/>
          <w:bCs/>
          <w:spacing w:val="-6"/>
          <w:sz w:val="20"/>
          <w:szCs w:val="20"/>
        </w:rPr>
      </w:pPr>
      <w:r w:rsidRPr="00BA5949">
        <w:rPr>
          <w:rFonts w:ascii="Times New Roman" w:hAnsi="Times New Roman"/>
          <w:spacing w:val="-4"/>
          <w:sz w:val="20"/>
          <w:szCs w:val="20"/>
        </w:rPr>
        <w:t xml:space="preserve">Завод выпустил за год 4180 тыс. продукции по </w:t>
      </w:r>
      <w:r w:rsidRPr="00BA5949">
        <w:rPr>
          <w:rFonts w:ascii="Times New Roman" w:hAnsi="Times New Roman"/>
          <w:spacing w:val="-3"/>
          <w:sz w:val="20"/>
          <w:szCs w:val="20"/>
        </w:rPr>
        <w:t>цене 1,1 тыс. руб. Среднегодовая стоимость основных производст</w:t>
      </w:r>
      <w:r w:rsidRPr="00BA5949">
        <w:rPr>
          <w:rFonts w:ascii="Times New Roman" w:hAnsi="Times New Roman"/>
          <w:spacing w:val="-3"/>
          <w:sz w:val="20"/>
          <w:szCs w:val="20"/>
        </w:rPr>
        <w:softHyphen/>
      </w:r>
      <w:r w:rsidRPr="00BA5949">
        <w:rPr>
          <w:rFonts w:ascii="Times New Roman" w:hAnsi="Times New Roman"/>
          <w:spacing w:val="-2"/>
          <w:sz w:val="20"/>
          <w:szCs w:val="20"/>
        </w:rPr>
        <w:t xml:space="preserve">венных фондов завода на 1 января составила 212,5 млн. руб. За год </w:t>
      </w:r>
      <w:r w:rsidRPr="00BA5949">
        <w:rPr>
          <w:rFonts w:ascii="Times New Roman" w:hAnsi="Times New Roman"/>
          <w:spacing w:val="-4"/>
          <w:sz w:val="20"/>
          <w:szCs w:val="20"/>
        </w:rPr>
        <w:t>было приобретено новое оборудование, которое было введено в дей</w:t>
      </w:r>
      <w:r w:rsidRPr="00BA5949">
        <w:rPr>
          <w:rFonts w:ascii="Times New Roman" w:hAnsi="Times New Roman"/>
          <w:spacing w:val="-4"/>
          <w:sz w:val="20"/>
          <w:szCs w:val="20"/>
        </w:rPr>
        <w:softHyphen/>
      </w:r>
      <w:r w:rsidRPr="00BA5949">
        <w:rPr>
          <w:rFonts w:ascii="Times New Roman" w:hAnsi="Times New Roman"/>
          <w:spacing w:val="-1"/>
          <w:sz w:val="20"/>
          <w:szCs w:val="20"/>
        </w:rPr>
        <w:t xml:space="preserve">ствие с начала августа. Стоимость нового оборудования — 45 млн. </w:t>
      </w:r>
      <w:r w:rsidRPr="00BA5949">
        <w:rPr>
          <w:rFonts w:ascii="Times New Roman" w:hAnsi="Times New Roman"/>
          <w:sz w:val="20"/>
          <w:szCs w:val="20"/>
        </w:rPr>
        <w:t xml:space="preserve">руб. </w:t>
      </w:r>
      <w:r w:rsidRPr="00BA5949">
        <w:rPr>
          <w:rFonts w:ascii="Times New Roman" w:hAnsi="Times New Roman"/>
          <w:iCs/>
          <w:sz w:val="20"/>
          <w:szCs w:val="20"/>
        </w:rPr>
        <w:t>Определите</w:t>
      </w:r>
      <w:r w:rsidRPr="00BA5949">
        <w:rPr>
          <w:rFonts w:ascii="Times New Roman" w:hAnsi="Times New Roman"/>
          <w:i/>
          <w:iCs/>
          <w:sz w:val="20"/>
          <w:szCs w:val="20"/>
        </w:rPr>
        <w:t xml:space="preserve"> </w:t>
      </w:r>
      <w:r w:rsidRPr="00BA5949">
        <w:rPr>
          <w:rFonts w:ascii="Times New Roman" w:hAnsi="Times New Roman"/>
          <w:sz w:val="20"/>
          <w:szCs w:val="20"/>
        </w:rPr>
        <w:t>фондоотдачу.</w:t>
      </w:r>
    </w:p>
    <w:p w:rsidR="00222AB9" w:rsidRPr="00BA5949" w:rsidRDefault="00222AB9" w:rsidP="00F043BD">
      <w:pPr>
        <w:widowControl w:val="0"/>
        <w:numPr>
          <w:ilvl w:val="0"/>
          <w:numId w:val="20"/>
        </w:numPr>
        <w:shd w:val="clear" w:color="auto" w:fill="FFFFFF"/>
        <w:tabs>
          <w:tab w:val="left" w:pos="709"/>
        </w:tabs>
        <w:autoSpaceDE w:val="0"/>
        <w:autoSpaceDN w:val="0"/>
        <w:adjustRightInd w:val="0"/>
        <w:spacing w:after="0" w:line="240" w:lineRule="auto"/>
        <w:ind w:left="0" w:firstLine="709"/>
        <w:jc w:val="both"/>
        <w:rPr>
          <w:rFonts w:ascii="Times New Roman" w:hAnsi="Times New Roman"/>
          <w:color w:val="000000"/>
          <w:sz w:val="20"/>
          <w:szCs w:val="20"/>
        </w:rPr>
      </w:pPr>
    </w:p>
    <w:p w:rsidR="00222AB9" w:rsidRPr="00BA5949" w:rsidRDefault="00222AB9" w:rsidP="00E3034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spacing w:val="-3"/>
          <w:sz w:val="20"/>
          <w:szCs w:val="20"/>
        </w:rPr>
      </w:pPr>
      <w:r w:rsidRPr="00BA5949">
        <w:rPr>
          <w:rFonts w:ascii="Times New Roman" w:hAnsi="Times New Roman"/>
          <w:spacing w:val="-6"/>
          <w:sz w:val="20"/>
          <w:szCs w:val="20"/>
        </w:rPr>
        <w:t xml:space="preserve">На начало года на ОАО «Р» стоимость основных </w:t>
      </w:r>
      <w:r w:rsidRPr="00BA5949">
        <w:rPr>
          <w:rFonts w:ascii="Times New Roman" w:hAnsi="Times New Roman"/>
          <w:spacing w:val="-5"/>
          <w:sz w:val="20"/>
          <w:szCs w:val="20"/>
        </w:rPr>
        <w:t>производственных фондов составила 350 млн. руб. В начале марта из-</w:t>
      </w:r>
      <w:r w:rsidRPr="00BA5949">
        <w:rPr>
          <w:rFonts w:ascii="Times New Roman" w:hAnsi="Times New Roman"/>
          <w:spacing w:val="-3"/>
          <w:sz w:val="20"/>
          <w:szCs w:val="20"/>
        </w:rPr>
        <w:t xml:space="preserve">за изношенности выбыло оборудования на сумму 15 млн. руб. В конце сентября предприятие закупило и установило несколько единиц оборудования на сумму 80 млн. руб. </w:t>
      </w:r>
    </w:p>
    <w:p w:rsidR="00222AB9" w:rsidRPr="00BA5949" w:rsidRDefault="00222AB9" w:rsidP="00E3034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iCs/>
          <w:spacing w:val="-3"/>
          <w:sz w:val="20"/>
          <w:szCs w:val="20"/>
        </w:rPr>
        <w:t>Определите</w:t>
      </w:r>
      <w:r w:rsidRPr="00BA5949">
        <w:rPr>
          <w:rFonts w:ascii="Times New Roman" w:hAnsi="Times New Roman"/>
          <w:i/>
          <w:iCs/>
          <w:spacing w:val="-3"/>
          <w:sz w:val="20"/>
          <w:szCs w:val="20"/>
        </w:rPr>
        <w:t xml:space="preserve"> </w:t>
      </w:r>
      <w:r w:rsidRPr="00BA5949">
        <w:rPr>
          <w:rFonts w:ascii="Times New Roman" w:hAnsi="Times New Roman"/>
          <w:spacing w:val="-3"/>
          <w:sz w:val="20"/>
          <w:szCs w:val="20"/>
        </w:rPr>
        <w:t xml:space="preserve">среднегодовую </w:t>
      </w:r>
      <w:r w:rsidRPr="00BA5949">
        <w:rPr>
          <w:rFonts w:ascii="Times New Roman" w:hAnsi="Times New Roman"/>
          <w:sz w:val="20"/>
          <w:szCs w:val="20"/>
        </w:rPr>
        <w:t>стоимость основных производственных фондов.</w:t>
      </w:r>
    </w:p>
    <w:p w:rsidR="00222AB9" w:rsidRPr="00BA5949" w:rsidRDefault="00222AB9" w:rsidP="00F043BD">
      <w:pPr>
        <w:widowControl w:val="0"/>
        <w:numPr>
          <w:ilvl w:val="0"/>
          <w:numId w:val="20"/>
        </w:numPr>
        <w:shd w:val="clear" w:color="auto" w:fill="FFFFFF"/>
        <w:tabs>
          <w:tab w:val="left" w:pos="996"/>
        </w:tabs>
        <w:autoSpaceDE w:val="0"/>
        <w:autoSpaceDN w:val="0"/>
        <w:adjustRightInd w:val="0"/>
        <w:spacing w:after="0" w:line="240" w:lineRule="auto"/>
        <w:ind w:left="0" w:firstLine="709"/>
        <w:jc w:val="both"/>
        <w:rPr>
          <w:rFonts w:ascii="Times New Roman" w:hAnsi="Times New Roman"/>
          <w:spacing w:val="-7"/>
          <w:sz w:val="20"/>
          <w:szCs w:val="20"/>
        </w:rPr>
      </w:pP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spacing w:val="-6"/>
          <w:sz w:val="20"/>
          <w:szCs w:val="20"/>
        </w:rPr>
      </w:pPr>
      <w:r w:rsidRPr="00BA5949">
        <w:rPr>
          <w:rFonts w:ascii="Times New Roman" w:hAnsi="Times New Roman"/>
          <w:spacing w:val="-7"/>
          <w:sz w:val="20"/>
          <w:szCs w:val="20"/>
        </w:rPr>
        <w:t>На 1 января отчетного года стоимость основных производ</w:t>
      </w:r>
      <w:r w:rsidRPr="00BA5949">
        <w:rPr>
          <w:rFonts w:ascii="Times New Roman" w:hAnsi="Times New Roman"/>
          <w:spacing w:val="-7"/>
          <w:sz w:val="20"/>
          <w:szCs w:val="20"/>
        </w:rPr>
        <w:softHyphen/>
      </w:r>
      <w:r w:rsidRPr="00BA5949">
        <w:rPr>
          <w:rFonts w:ascii="Times New Roman" w:hAnsi="Times New Roman"/>
          <w:spacing w:val="-6"/>
          <w:sz w:val="20"/>
          <w:szCs w:val="20"/>
        </w:rPr>
        <w:t xml:space="preserve">ственных фондов фирмы составила 145 млн. руб. В начале </w:t>
      </w:r>
      <w:r w:rsidRPr="00BA5949">
        <w:rPr>
          <w:rFonts w:ascii="Times New Roman" w:hAnsi="Times New Roman"/>
          <w:bCs/>
          <w:sz w:val="20"/>
          <w:szCs w:val="20"/>
          <w:lang w:val="en-US"/>
        </w:rPr>
        <w:t>III</w:t>
      </w:r>
      <w:r w:rsidRPr="00BA5949">
        <w:rPr>
          <w:rFonts w:ascii="Times New Roman" w:hAnsi="Times New Roman"/>
          <w:b/>
          <w:bCs/>
          <w:spacing w:val="-6"/>
          <w:sz w:val="20"/>
          <w:szCs w:val="20"/>
        </w:rPr>
        <w:t xml:space="preserve"> </w:t>
      </w:r>
      <w:r w:rsidRPr="00BA5949">
        <w:rPr>
          <w:rFonts w:ascii="Times New Roman" w:hAnsi="Times New Roman"/>
          <w:spacing w:val="-6"/>
          <w:sz w:val="20"/>
          <w:szCs w:val="20"/>
        </w:rPr>
        <w:t>кварта</w:t>
      </w:r>
      <w:r w:rsidRPr="00BA5949">
        <w:rPr>
          <w:rFonts w:ascii="Times New Roman" w:hAnsi="Times New Roman"/>
          <w:spacing w:val="-6"/>
          <w:sz w:val="20"/>
          <w:szCs w:val="20"/>
        </w:rPr>
        <w:softHyphen/>
      </w:r>
      <w:r w:rsidRPr="00BA5949">
        <w:rPr>
          <w:rFonts w:ascii="Times New Roman" w:hAnsi="Times New Roman"/>
          <w:spacing w:val="-1"/>
          <w:sz w:val="20"/>
          <w:szCs w:val="20"/>
        </w:rPr>
        <w:t xml:space="preserve">ла было приобретено новое оборудование стоимостью 25 млн. руб., </w:t>
      </w:r>
      <w:r w:rsidRPr="00BA5949">
        <w:rPr>
          <w:rFonts w:ascii="Times New Roman" w:hAnsi="Times New Roman"/>
          <w:spacing w:val="-5"/>
          <w:sz w:val="20"/>
          <w:szCs w:val="20"/>
        </w:rPr>
        <w:t xml:space="preserve">а в конце </w:t>
      </w:r>
      <w:r w:rsidRPr="00BA5949">
        <w:rPr>
          <w:rFonts w:ascii="Times New Roman" w:hAnsi="Times New Roman"/>
          <w:spacing w:val="-5"/>
          <w:sz w:val="20"/>
          <w:szCs w:val="20"/>
          <w:lang w:val="en-US"/>
        </w:rPr>
        <w:t>IV</w:t>
      </w:r>
      <w:r w:rsidRPr="00BA5949">
        <w:rPr>
          <w:rFonts w:ascii="Times New Roman" w:hAnsi="Times New Roman"/>
          <w:spacing w:val="-5"/>
          <w:sz w:val="20"/>
          <w:szCs w:val="20"/>
        </w:rPr>
        <w:t xml:space="preserve"> квартала ликвидировано изношенное оборудование на </w:t>
      </w:r>
      <w:r w:rsidRPr="00BA5949">
        <w:rPr>
          <w:rFonts w:ascii="Times New Roman" w:hAnsi="Times New Roman"/>
          <w:spacing w:val="-6"/>
          <w:sz w:val="20"/>
          <w:szCs w:val="20"/>
        </w:rPr>
        <w:t xml:space="preserve">сумму 8,5 млн. руб. </w:t>
      </w: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spacing w:val="-7"/>
          <w:sz w:val="20"/>
          <w:szCs w:val="20"/>
        </w:rPr>
      </w:pPr>
      <w:r w:rsidRPr="00BA5949">
        <w:rPr>
          <w:rFonts w:ascii="Times New Roman" w:hAnsi="Times New Roman"/>
          <w:iCs/>
          <w:spacing w:val="-6"/>
          <w:sz w:val="20"/>
          <w:szCs w:val="20"/>
        </w:rPr>
        <w:t>Определите</w:t>
      </w:r>
      <w:r w:rsidRPr="00BA5949">
        <w:rPr>
          <w:rFonts w:ascii="Times New Roman" w:hAnsi="Times New Roman"/>
          <w:i/>
          <w:iCs/>
          <w:spacing w:val="-6"/>
          <w:sz w:val="20"/>
          <w:szCs w:val="20"/>
        </w:rPr>
        <w:t xml:space="preserve"> </w:t>
      </w:r>
      <w:r w:rsidRPr="00BA5949">
        <w:rPr>
          <w:rFonts w:ascii="Times New Roman" w:hAnsi="Times New Roman"/>
          <w:spacing w:val="-6"/>
          <w:sz w:val="20"/>
          <w:szCs w:val="20"/>
        </w:rPr>
        <w:t xml:space="preserve">среднегодовую стоимость основных </w:t>
      </w:r>
      <w:r w:rsidRPr="00BA5949">
        <w:rPr>
          <w:rFonts w:ascii="Times New Roman" w:hAnsi="Times New Roman"/>
          <w:spacing w:val="-3"/>
          <w:sz w:val="20"/>
          <w:szCs w:val="20"/>
        </w:rPr>
        <w:t>производственных фондов на 1 января следующего года.</w:t>
      </w:r>
    </w:p>
    <w:p w:rsidR="00222AB9" w:rsidRPr="00BA5949" w:rsidRDefault="00222AB9" w:rsidP="00F043BD">
      <w:pPr>
        <w:widowControl w:val="0"/>
        <w:numPr>
          <w:ilvl w:val="0"/>
          <w:numId w:val="20"/>
        </w:numPr>
        <w:shd w:val="clear" w:color="auto" w:fill="FFFFFF"/>
        <w:tabs>
          <w:tab w:val="left" w:pos="996"/>
        </w:tabs>
        <w:autoSpaceDE w:val="0"/>
        <w:autoSpaceDN w:val="0"/>
        <w:adjustRightInd w:val="0"/>
        <w:spacing w:after="0" w:line="240" w:lineRule="auto"/>
        <w:ind w:left="0" w:firstLine="709"/>
        <w:jc w:val="both"/>
        <w:rPr>
          <w:rFonts w:ascii="Times New Roman" w:hAnsi="Times New Roman"/>
          <w:spacing w:val="-3"/>
          <w:sz w:val="20"/>
          <w:szCs w:val="20"/>
        </w:rPr>
      </w:pP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spacing w:val="-6"/>
          <w:sz w:val="20"/>
          <w:szCs w:val="20"/>
        </w:rPr>
      </w:pPr>
      <w:r w:rsidRPr="00BA5949">
        <w:rPr>
          <w:rFonts w:ascii="Times New Roman" w:hAnsi="Times New Roman"/>
          <w:spacing w:val="-3"/>
          <w:sz w:val="20"/>
          <w:szCs w:val="20"/>
        </w:rPr>
        <w:t>Фабрика на начало года имела основных производствен</w:t>
      </w:r>
      <w:r w:rsidRPr="00BA5949">
        <w:rPr>
          <w:rFonts w:ascii="Times New Roman" w:hAnsi="Times New Roman"/>
          <w:spacing w:val="-3"/>
          <w:sz w:val="20"/>
          <w:szCs w:val="20"/>
        </w:rPr>
        <w:softHyphen/>
      </w:r>
      <w:r w:rsidRPr="00BA5949">
        <w:rPr>
          <w:rFonts w:ascii="Times New Roman" w:hAnsi="Times New Roman"/>
          <w:spacing w:val="-5"/>
          <w:sz w:val="20"/>
          <w:szCs w:val="20"/>
        </w:rPr>
        <w:t>ных фондов на сумму 550 млн. руб. Было приобретено новое обору</w:t>
      </w:r>
      <w:r w:rsidRPr="00BA5949">
        <w:rPr>
          <w:rFonts w:ascii="Times New Roman" w:hAnsi="Times New Roman"/>
          <w:spacing w:val="-5"/>
          <w:sz w:val="20"/>
          <w:szCs w:val="20"/>
        </w:rPr>
        <w:softHyphen/>
      </w:r>
      <w:r w:rsidRPr="00BA5949">
        <w:rPr>
          <w:rFonts w:ascii="Times New Roman" w:hAnsi="Times New Roman"/>
          <w:spacing w:val="-3"/>
          <w:sz w:val="20"/>
          <w:szCs w:val="20"/>
        </w:rPr>
        <w:t xml:space="preserve">дование стоимостью 15 млн. руб. в конце июля, а 1 ноября продано </w:t>
      </w:r>
      <w:r w:rsidRPr="00BA5949">
        <w:rPr>
          <w:rFonts w:ascii="Times New Roman" w:hAnsi="Times New Roman"/>
          <w:spacing w:val="-6"/>
          <w:sz w:val="20"/>
          <w:szCs w:val="20"/>
        </w:rPr>
        <w:t>устаревшее оборудование на сумму 2,1 млн. руб.</w:t>
      </w: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b/>
          <w:bCs/>
          <w:spacing w:val="-7"/>
          <w:sz w:val="20"/>
          <w:szCs w:val="20"/>
        </w:rPr>
      </w:pPr>
      <w:r w:rsidRPr="00BA5949">
        <w:rPr>
          <w:rFonts w:ascii="Times New Roman" w:hAnsi="Times New Roman"/>
          <w:iCs/>
          <w:spacing w:val="-6"/>
          <w:sz w:val="20"/>
          <w:szCs w:val="20"/>
        </w:rPr>
        <w:t xml:space="preserve">Определите </w:t>
      </w:r>
      <w:r w:rsidRPr="00BA5949">
        <w:rPr>
          <w:rFonts w:ascii="Times New Roman" w:hAnsi="Times New Roman"/>
          <w:spacing w:val="-6"/>
          <w:sz w:val="20"/>
          <w:szCs w:val="20"/>
        </w:rPr>
        <w:t>средне</w:t>
      </w:r>
      <w:r w:rsidRPr="00BA5949">
        <w:rPr>
          <w:rFonts w:ascii="Times New Roman" w:hAnsi="Times New Roman"/>
          <w:spacing w:val="-6"/>
          <w:sz w:val="20"/>
          <w:szCs w:val="20"/>
        </w:rPr>
        <w:softHyphen/>
      </w:r>
      <w:r w:rsidRPr="00BA5949">
        <w:rPr>
          <w:rFonts w:ascii="Times New Roman" w:hAnsi="Times New Roman"/>
          <w:spacing w:val="-4"/>
          <w:sz w:val="20"/>
          <w:szCs w:val="20"/>
        </w:rPr>
        <w:t>годовую стоимость основных производственных фондов.</w:t>
      </w:r>
    </w:p>
    <w:p w:rsidR="00222AB9" w:rsidRPr="00BA5949" w:rsidRDefault="00222AB9" w:rsidP="00F043BD">
      <w:pPr>
        <w:widowControl w:val="0"/>
        <w:numPr>
          <w:ilvl w:val="0"/>
          <w:numId w:val="20"/>
        </w:numPr>
        <w:shd w:val="clear" w:color="auto" w:fill="FFFFFF"/>
        <w:tabs>
          <w:tab w:val="left" w:pos="996"/>
        </w:tabs>
        <w:autoSpaceDE w:val="0"/>
        <w:autoSpaceDN w:val="0"/>
        <w:adjustRightInd w:val="0"/>
        <w:spacing w:after="0" w:line="240" w:lineRule="auto"/>
        <w:ind w:left="0" w:firstLine="709"/>
        <w:jc w:val="both"/>
        <w:rPr>
          <w:rFonts w:ascii="Times New Roman" w:hAnsi="Times New Roman"/>
          <w:bCs/>
          <w:spacing w:val="-4"/>
          <w:sz w:val="20"/>
          <w:szCs w:val="20"/>
        </w:rPr>
      </w:pPr>
    </w:p>
    <w:p w:rsidR="00222AB9" w:rsidRPr="00BA5949" w:rsidRDefault="00222AB9" w:rsidP="00E30349">
      <w:pPr>
        <w:widowControl w:val="0"/>
        <w:shd w:val="clear" w:color="auto" w:fill="FFFFFF"/>
        <w:tabs>
          <w:tab w:val="left" w:pos="996"/>
        </w:tabs>
        <w:autoSpaceDE w:val="0"/>
        <w:autoSpaceDN w:val="0"/>
        <w:adjustRightInd w:val="0"/>
        <w:spacing w:after="0" w:line="240" w:lineRule="auto"/>
        <w:ind w:firstLine="709"/>
        <w:jc w:val="both"/>
        <w:rPr>
          <w:rFonts w:ascii="Times New Roman" w:hAnsi="Times New Roman"/>
          <w:b/>
          <w:bCs/>
          <w:spacing w:val="-8"/>
          <w:sz w:val="20"/>
          <w:szCs w:val="20"/>
        </w:rPr>
      </w:pPr>
      <w:r w:rsidRPr="00BA5949">
        <w:rPr>
          <w:rFonts w:ascii="Times New Roman" w:hAnsi="Times New Roman"/>
          <w:bCs/>
          <w:spacing w:val="-4"/>
          <w:sz w:val="20"/>
          <w:szCs w:val="20"/>
        </w:rPr>
        <w:t>В</w:t>
      </w:r>
      <w:r w:rsidRPr="00BA5949">
        <w:rPr>
          <w:rFonts w:ascii="Times New Roman" w:hAnsi="Times New Roman"/>
          <w:b/>
          <w:bCs/>
          <w:spacing w:val="-4"/>
          <w:sz w:val="20"/>
          <w:szCs w:val="20"/>
        </w:rPr>
        <w:t xml:space="preserve"> </w:t>
      </w:r>
      <w:r w:rsidRPr="00BA5949">
        <w:rPr>
          <w:rFonts w:ascii="Times New Roman" w:hAnsi="Times New Roman"/>
          <w:spacing w:val="-4"/>
          <w:sz w:val="20"/>
          <w:szCs w:val="20"/>
        </w:rPr>
        <w:t>одном из цехов завода установлено 25 станков, перво</w:t>
      </w:r>
      <w:r w:rsidRPr="00BA5949">
        <w:rPr>
          <w:rFonts w:ascii="Times New Roman" w:hAnsi="Times New Roman"/>
          <w:spacing w:val="-4"/>
          <w:sz w:val="20"/>
          <w:szCs w:val="20"/>
        </w:rPr>
        <w:softHyphen/>
      </w:r>
      <w:r w:rsidRPr="00BA5949">
        <w:rPr>
          <w:rFonts w:ascii="Times New Roman" w:hAnsi="Times New Roman"/>
          <w:spacing w:val="-7"/>
          <w:sz w:val="20"/>
          <w:szCs w:val="20"/>
        </w:rPr>
        <w:t xml:space="preserve">начальная стоимость каждого — 200 тыс. руб. Срок службы станков — </w:t>
      </w:r>
      <w:r w:rsidRPr="00BA5949">
        <w:rPr>
          <w:rFonts w:ascii="Times New Roman" w:hAnsi="Times New Roman"/>
          <w:spacing w:val="-4"/>
          <w:sz w:val="20"/>
          <w:szCs w:val="20"/>
        </w:rPr>
        <w:t xml:space="preserve">8 лет. Затраты на модернизацию станков составили 350 тыс. руб., </w:t>
      </w:r>
      <w:r w:rsidRPr="00BA5949">
        <w:rPr>
          <w:rFonts w:ascii="Times New Roman" w:hAnsi="Times New Roman"/>
          <w:spacing w:val="-3"/>
          <w:sz w:val="20"/>
          <w:szCs w:val="20"/>
        </w:rPr>
        <w:t xml:space="preserve">ликвидационная стоимость изношенных станков — 120 тыс. руб. </w:t>
      </w:r>
      <w:r w:rsidRPr="00BA5949">
        <w:rPr>
          <w:rFonts w:ascii="Times New Roman" w:hAnsi="Times New Roman"/>
          <w:iCs/>
          <w:spacing w:val="-4"/>
          <w:sz w:val="20"/>
          <w:szCs w:val="20"/>
        </w:rPr>
        <w:t>Определите</w:t>
      </w:r>
      <w:r w:rsidRPr="00BA5949">
        <w:rPr>
          <w:rFonts w:ascii="Times New Roman" w:hAnsi="Times New Roman"/>
          <w:i/>
          <w:iCs/>
          <w:spacing w:val="-4"/>
          <w:sz w:val="20"/>
          <w:szCs w:val="20"/>
        </w:rPr>
        <w:t xml:space="preserve"> </w:t>
      </w:r>
      <w:r w:rsidRPr="00BA5949">
        <w:rPr>
          <w:rFonts w:ascii="Times New Roman" w:hAnsi="Times New Roman"/>
          <w:spacing w:val="-4"/>
          <w:sz w:val="20"/>
          <w:szCs w:val="20"/>
        </w:rPr>
        <w:t>нормы амортизации линейным способом.</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pacing w:val="-4"/>
          <w:sz w:val="20"/>
          <w:szCs w:val="20"/>
        </w:rPr>
      </w:pPr>
    </w:p>
    <w:p w:rsidR="00222AB9" w:rsidRPr="00BA5949" w:rsidRDefault="00222AB9" w:rsidP="008D7C23">
      <w:pPr>
        <w:pStyle w:val="af"/>
        <w:shd w:val="clear" w:color="auto" w:fill="FFFFFF"/>
        <w:spacing w:after="0" w:line="240" w:lineRule="auto"/>
        <w:ind w:left="0" w:firstLine="709"/>
        <w:jc w:val="both"/>
        <w:rPr>
          <w:rFonts w:ascii="Times New Roman" w:hAnsi="Times New Roman"/>
          <w:sz w:val="20"/>
          <w:szCs w:val="20"/>
        </w:rPr>
      </w:pPr>
      <w:r w:rsidRPr="00BA5949">
        <w:rPr>
          <w:rFonts w:ascii="Times New Roman" w:hAnsi="Times New Roman"/>
          <w:spacing w:val="-3"/>
          <w:sz w:val="20"/>
          <w:szCs w:val="20"/>
        </w:rPr>
        <w:t>Стоимость основных производственных фондов пред</w:t>
      </w:r>
      <w:r w:rsidRPr="00BA5949">
        <w:rPr>
          <w:rFonts w:ascii="Times New Roman" w:hAnsi="Times New Roman"/>
          <w:spacing w:val="-3"/>
          <w:sz w:val="20"/>
          <w:szCs w:val="20"/>
        </w:rPr>
        <w:softHyphen/>
      </w:r>
      <w:r w:rsidRPr="00BA5949">
        <w:rPr>
          <w:rFonts w:ascii="Times New Roman" w:hAnsi="Times New Roman"/>
          <w:spacing w:val="-4"/>
          <w:sz w:val="20"/>
          <w:szCs w:val="20"/>
        </w:rPr>
        <w:t xml:space="preserve">приятия на начало года составила 163,6 млн. руб. С 1 июня введены </w:t>
      </w:r>
      <w:r w:rsidRPr="00BA5949">
        <w:rPr>
          <w:rFonts w:ascii="Times New Roman" w:hAnsi="Times New Roman"/>
          <w:sz w:val="20"/>
          <w:szCs w:val="20"/>
        </w:rPr>
        <w:t>фонды стоимостью 24,2 млн. руб., а с  1  августа выбыли фонды</w:t>
      </w:r>
      <w:r w:rsidRPr="00BA5949">
        <w:rPr>
          <w:rFonts w:ascii="Times New Roman" w:hAnsi="Times New Roman"/>
          <w:spacing w:val="-1"/>
          <w:sz w:val="20"/>
          <w:szCs w:val="20"/>
        </w:rPr>
        <w:t xml:space="preserve"> стоимостью 6,8 млн. руб. Предприятие выпустило 800 т продукции </w:t>
      </w:r>
      <w:r w:rsidRPr="00BA5949">
        <w:rPr>
          <w:rFonts w:ascii="Times New Roman" w:hAnsi="Times New Roman"/>
          <w:spacing w:val="-4"/>
          <w:sz w:val="20"/>
          <w:szCs w:val="20"/>
        </w:rPr>
        <w:t xml:space="preserve">за год при мощности 1000 т продукции в год. Цена 1 т продукции — </w:t>
      </w:r>
      <w:r w:rsidRPr="00BA5949">
        <w:rPr>
          <w:rFonts w:ascii="Times New Roman" w:hAnsi="Times New Roman"/>
          <w:sz w:val="20"/>
          <w:szCs w:val="20"/>
        </w:rPr>
        <w:t>300 тыс. руб.</w:t>
      </w:r>
    </w:p>
    <w:p w:rsidR="00222AB9" w:rsidRPr="00BA5949" w:rsidRDefault="00222AB9" w:rsidP="008D7C23">
      <w:pPr>
        <w:pStyle w:val="af"/>
        <w:shd w:val="clear" w:color="auto" w:fill="FFFFFF"/>
        <w:spacing w:after="0" w:line="240" w:lineRule="auto"/>
        <w:ind w:left="0" w:firstLine="709"/>
        <w:jc w:val="both"/>
        <w:rPr>
          <w:rFonts w:ascii="Times New Roman" w:hAnsi="Times New Roman"/>
          <w:sz w:val="20"/>
          <w:szCs w:val="20"/>
        </w:rPr>
      </w:pPr>
      <w:r w:rsidRPr="00BA5949">
        <w:rPr>
          <w:rFonts w:ascii="Times New Roman" w:hAnsi="Times New Roman"/>
          <w:iCs/>
          <w:spacing w:val="-5"/>
          <w:sz w:val="20"/>
          <w:szCs w:val="20"/>
        </w:rPr>
        <w:t>Определите</w:t>
      </w:r>
      <w:r w:rsidRPr="00BA5949">
        <w:rPr>
          <w:rFonts w:ascii="Times New Roman" w:hAnsi="Times New Roman"/>
          <w:i/>
          <w:iCs/>
          <w:spacing w:val="-5"/>
          <w:sz w:val="20"/>
          <w:szCs w:val="20"/>
        </w:rPr>
        <w:t xml:space="preserve"> </w:t>
      </w:r>
      <w:r w:rsidRPr="00BA5949">
        <w:rPr>
          <w:rFonts w:ascii="Times New Roman" w:hAnsi="Times New Roman"/>
          <w:spacing w:val="-5"/>
          <w:sz w:val="20"/>
          <w:szCs w:val="20"/>
        </w:rPr>
        <w:t>показатели: фондоотдачу, фондоемкость и коэффи</w:t>
      </w:r>
      <w:r w:rsidRPr="00BA5949">
        <w:rPr>
          <w:rFonts w:ascii="Times New Roman" w:hAnsi="Times New Roman"/>
          <w:spacing w:val="-5"/>
          <w:sz w:val="20"/>
          <w:szCs w:val="20"/>
        </w:rPr>
        <w:softHyphen/>
      </w:r>
      <w:r w:rsidRPr="00BA5949">
        <w:rPr>
          <w:rFonts w:ascii="Times New Roman" w:hAnsi="Times New Roman"/>
          <w:sz w:val="20"/>
          <w:szCs w:val="20"/>
        </w:rPr>
        <w:t>циент интенсивного использования.</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pacing w:val="-3"/>
          <w:sz w:val="20"/>
          <w:szCs w:val="20"/>
        </w:rPr>
      </w:pPr>
    </w:p>
    <w:p w:rsidR="00222AB9" w:rsidRPr="00BA5949" w:rsidRDefault="00222AB9" w:rsidP="008D7C23">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pacing w:val="-4"/>
          <w:sz w:val="20"/>
          <w:szCs w:val="20"/>
        </w:rPr>
        <w:t>Имеются следующие данные по предприятию.</w:t>
      </w:r>
    </w:p>
    <w:tbl>
      <w:tblPr>
        <w:tblW w:w="0" w:type="auto"/>
        <w:jc w:val="center"/>
        <w:tblLayout w:type="fixed"/>
        <w:tblCellMar>
          <w:left w:w="40" w:type="dxa"/>
          <w:right w:w="40" w:type="dxa"/>
        </w:tblCellMar>
        <w:tblLook w:val="0000" w:firstRow="0" w:lastRow="0" w:firstColumn="0" w:lastColumn="0" w:noHBand="0" w:noVBand="0"/>
      </w:tblPr>
      <w:tblGrid>
        <w:gridCol w:w="7376"/>
        <w:gridCol w:w="1200"/>
        <w:gridCol w:w="1162"/>
      </w:tblGrid>
      <w:tr w:rsidR="00222AB9" w:rsidRPr="00296882" w:rsidTr="00A96B05">
        <w:trPr>
          <w:trHeight w:hRule="exact" w:val="259"/>
          <w:jc w:val="center"/>
        </w:trPr>
        <w:tc>
          <w:tcPr>
            <w:tcW w:w="7376" w:type="dxa"/>
            <w:vMerge w:val="restart"/>
            <w:tcBorders>
              <w:top w:val="single" w:sz="6" w:space="0" w:color="auto"/>
              <w:left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bCs/>
                <w:iCs/>
                <w:sz w:val="20"/>
                <w:szCs w:val="20"/>
              </w:rPr>
              <w:t>Наименование показателя</w:t>
            </w:r>
          </w:p>
          <w:p w:rsidR="00222AB9" w:rsidRPr="00296882" w:rsidRDefault="00222AB9" w:rsidP="00A96B05">
            <w:pPr>
              <w:spacing w:after="0" w:line="240" w:lineRule="auto"/>
              <w:ind w:firstLine="16"/>
              <w:jc w:val="both"/>
              <w:rPr>
                <w:rFonts w:ascii="Times New Roman" w:hAnsi="Times New Roman"/>
                <w:sz w:val="20"/>
                <w:szCs w:val="20"/>
              </w:rPr>
            </w:pPr>
          </w:p>
          <w:p w:rsidR="00222AB9" w:rsidRPr="00296882" w:rsidRDefault="00222AB9" w:rsidP="00A96B05">
            <w:pPr>
              <w:spacing w:after="0" w:line="240" w:lineRule="auto"/>
              <w:ind w:firstLine="16"/>
              <w:jc w:val="both"/>
              <w:rPr>
                <w:rFonts w:ascii="Times New Roman" w:hAnsi="Times New Roman"/>
                <w:sz w:val="20"/>
                <w:szCs w:val="20"/>
              </w:rPr>
            </w:pPr>
          </w:p>
        </w:tc>
        <w:tc>
          <w:tcPr>
            <w:tcW w:w="2362" w:type="dxa"/>
            <w:gridSpan w:val="2"/>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bCs/>
                <w:iCs/>
                <w:sz w:val="20"/>
                <w:szCs w:val="20"/>
              </w:rPr>
              <w:t>Сумма</w:t>
            </w:r>
          </w:p>
        </w:tc>
      </w:tr>
      <w:tr w:rsidR="00222AB9" w:rsidRPr="00296882" w:rsidTr="00A96B05">
        <w:trPr>
          <w:trHeight w:hRule="exact" w:val="245"/>
          <w:jc w:val="center"/>
        </w:trPr>
        <w:tc>
          <w:tcPr>
            <w:tcW w:w="7376" w:type="dxa"/>
            <w:vMerge/>
            <w:tcBorders>
              <w:left w:val="single" w:sz="6" w:space="0" w:color="auto"/>
              <w:bottom w:val="single" w:sz="6" w:space="0" w:color="auto"/>
              <w:right w:val="single" w:sz="6" w:space="0" w:color="auto"/>
            </w:tcBorders>
            <w:shd w:val="clear" w:color="auto" w:fill="FFFFFF"/>
          </w:tcPr>
          <w:p w:rsidR="00222AB9" w:rsidRPr="00296882" w:rsidRDefault="00222AB9" w:rsidP="00A96B05">
            <w:pPr>
              <w:spacing w:after="0" w:line="240" w:lineRule="auto"/>
              <w:ind w:firstLine="16"/>
              <w:jc w:val="both"/>
              <w:rPr>
                <w:rFonts w:ascii="Times New Roman" w:hAnsi="Times New Roman"/>
                <w:sz w:val="20"/>
                <w:szCs w:val="20"/>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bCs/>
                <w:iCs/>
                <w:spacing w:val="-11"/>
                <w:sz w:val="20"/>
                <w:szCs w:val="20"/>
              </w:rPr>
              <w:t>прошлый год</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bCs/>
                <w:iCs/>
                <w:spacing w:val="-11"/>
                <w:sz w:val="20"/>
                <w:szCs w:val="20"/>
              </w:rPr>
              <w:t>отчетный год</w:t>
            </w:r>
          </w:p>
        </w:tc>
      </w:tr>
      <w:tr w:rsidR="00222AB9" w:rsidRPr="00296882" w:rsidTr="00A96B05">
        <w:trPr>
          <w:trHeight w:hRule="exact" w:val="526"/>
          <w:jc w:val="center"/>
        </w:trPr>
        <w:tc>
          <w:tcPr>
            <w:tcW w:w="7376"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tabs>
                <w:tab w:val="left" w:pos="259"/>
              </w:tabs>
              <w:spacing w:after="0" w:line="240" w:lineRule="auto"/>
              <w:ind w:firstLine="16"/>
              <w:jc w:val="both"/>
              <w:rPr>
                <w:rFonts w:ascii="Times New Roman" w:hAnsi="Times New Roman"/>
                <w:sz w:val="20"/>
                <w:szCs w:val="20"/>
              </w:rPr>
            </w:pPr>
            <w:r w:rsidRPr="00296882">
              <w:rPr>
                <w:rFonts w:ascii="Times New Roman" w:hAnsi="Times New Roman"/>
                <w:spacing w:val="-24"/>
                <w:sz w:val="20"/>
                <w:szCs w:val="20"/>
              </w:rPr>
              <w:t>1.</w:t>
            </w:r>
            <w:r w:rsidRPr="00296882">
              <w:rPr>
                <w:rFonts w:ascii="Times New Roman" w:hAnsi="Times New Roman"/>
                <w:sz w:val="20"/>
                <w:szCs w:val="20"/>
              </w:rPr>
              <w:tab/>
            </w:r>
            <w:r w:rsidRPr="00296882">
              <w:rPr>
                <w:rFonts w:ascii="Times New Roman" w:hAnsi="Times New Roman"/>
                <w:spacing w:val="-2"/>
                <w:sz w:val="20"/>
                <w:szCs w:val="20"/>
              </w:rPr>
              <w:t xml:space="preserve">Объем товарной продукции, </w:t>
            </w:r>
            <w:r w:rsidRPr="00296882">
              <w:rPr>
                <w:rFonts w:ascii="Times New Roman" w:hAnsi="Times New Roman"/>
                <w:sz w:val="20"/>
                <w:szCs w:val="20"/>
              </w:rPr>
              <w:t>млн. руб.</w:t>
            </w:r>
          </w:p>
          <w:p w:rsidR="00222AB9" w:rsidRPr="00296882" w:rsidRDefault="00222AB9" w:rsidP="00A96B05">
            <w:pPr>
              <w:shd w:val="clear" w:color="auto" w:fill="FFFFFF"/>
              <w:tabs>
                <w:tab w:val="left" w:pos="259"/>
              </w:tabs>
              <w:spacing w:after="0" w:line="240" w:lineRule="auto"/>
              <w:ind w:firstLine="16"/>
              <w:rPr>
                <w:rFonts w:ascii="Times New Roman" w:hAnsi="Times New Roman"/>
                <w:sz w:val="20"/>
                <w:szCs w:val="20"/>
              </w:rPr>
            </w:pPr>
            <w:r w:rsidRPr="00296882">
              <w:rPr>
                <w:rFonts w:ascii="Times New Roman" w:hAnsi="Times New Roman"/>
                <w:spacing w:val="-14"/>
                <w:sz w:val="20"/>
                <w:szCs w:val="20"/>
              </w:rPr>
              <w:t>2.</w:t>
            </w:r>
            <w:r w:rsidRPr="00296882">
              <w:rPr>
                <w:rFonts w:ascii="Times New Roman" w:hAnsi="Times New Roman"/>
                <w:sz w:val="20"/>
                <w:szCs w:val="20"/>
              </w:rPr>
              <w:tab/>
            </w:r>
            <w:r w:rsidRPr="00296882">
              <w:rPr>
                <w:rFonts w:ascii="Times New Roman" w:hAnsi="Times New Roman"/>
                <w:spacing w:val="-2"/>
                <w:sz w:val="20"/>
                <w:szCs w:val="20"/>
              </w:rPr>
              <w:t xml:space="preserve">Среднегодовая стоимость </w:t>
            </w:r>
            <w:r w:rsidRPr="00296882">
              <w:rPr>
                <w:rFonts w:ascii="Times New Roman" w:hAnsi="Times New Roman"/>
                <w:spacing w:val="-1"/>
                <w:sz w:val="20"/>
                <w:szCs w:val="20"/>
              </w:rPr>
              <w:t>основных производствен</w:t>
            </w:r>
            <w:r w:rsidRPr="00296882">
              <w:rPr>
                <w:rFonts w:ascii="Times New Roman" w:hAnsi="Times New Roman"/>
                <w:sz w:val="20"/>
                <w:szCs w:val="20"/>
              </w:rPr>
              <w:t>ных фондов, млн. руб.</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sz w:val="20"/>
                <w:szCs w:val="20"/>
              </w:rPr>
              <w:t>264,8</w:t>
            </w:r>
          </w:p>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sz w:val="20"/>
                <w:szCs w:val="20"/>
              </w:rPr>
              <w:t>124,3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sz w:val="20"/>
                <w:szCs w:val="20"/>
              </w:rPr>
              <w:t>325,6</w:t>
            </w:r>
          </w:p>
          <w:p w:rsidR="00222AB9" w:rsidRPr="00296882" w:rsidRDefault="00222AB9" w:rsidP="00A96B05">
            <w:pPr>
              <w:shd w:val="clear" w:color="auto" w:fill="FFFFFF"/>
              <w:spacing w:after="0" w:line="240" w:lineRule="auto"/>
              <w:ind w:firstLine="16"/>
              <w:jc w:val="center"/>
              <w:rPr>
                <w:rFonts w:ascii="Times New Roman" w:hAnsi="Times New Roman"/>
                <w:sz w:val="20"/>
                <w:szCs w:val="20"/>
              </w:rPr>
            </w:pPr>
            <w:r w:rsidRPr="00296882">
              <w:rPr>
                <w:rFonts w:ascii="Times New Roman" w:hAnsi="Times New Roman"/>
                <w:sz w:val="20"/>
                <w:szCs w:val="20"/>
              </w:rPr>
              <w:t>165,6</w:t>
            </w:r>
          </w:p>
        </w:tc>
      </w:tr>
    </w:tbl>
    <w:p w:rsidR="00222AB9" w:rsidRPr="00BA5949" w:rsidRDefault="00222AB9" w:rsidP="008D7C23">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1"/>
          <w:sz w:val="20"/>
          <w:szCs w:val="20"/>
        </w:rPr>
        <w:t>Определите,</w:t>
      </w:r>
      <w:r w:rsidRPr="00BA5949">
        <w:rPr>
          <w:rFonts w:ascii="Times New Roman" w:hAnsi="Times New Roman"/>
          <w:i/>
          <w:iCs/>
          <w:spacing w:val="-1"/>
          <w:sz w:val="20"/>
          <w:szCs w:val="20"/>
        </w:rPr>
        <w:t xml:space="preserve"> </w:t>
      </w:r>
      <w:r w:rsidRPr="00BA5949">
        <w:rPr>
          <w:rFonts w:ascii="Times New Roman" w:hAnsi="Times New Roman"/>
          <w:spacing w:val="-1"/>
          <w:sz w:val="20"/>
          <w:szCs w:val="20"/>
        </w:rPr>
        <w:t>как на изменение объема товарной продукции по</w:t>
      </w:r>
      <w:r w:rsidRPr="00BA5949">
        <w:rPr>
          <w:rFonts w:ascii="Times New Roman" w:hAnsi="Times New Roman"/>
          <w:spacing w:val="-1"/>
          <w:sz w:val="20"/>
          <w:szCs w:val="20"/>
        </w:rPr>
        <w:softHyphen/>
      </w:r>
      <w:r w:rsidRPr="00BA5949">
        <w:rPr>
          <w:rFonts w:ascii="Times New Roman" w:hAnsi="Times New Roman"/>
          <w:sz w:val="20"/>
          <w:szCs w:val="20"/>
        </w:rPr>
        <w:t>влияли такие факторы:</w:t>
      </w:r>
    </w:p>
    <w:p w:rsidR="00222AB9" w:rsidRPr="00BA5949" w:rsidRDefault="00222AB9" w:rsidP="00F043BD">
      <w:pPr>
        <w:widowControl w:val="0"/>
        <w:numPr>
          <w:ilvl w:val="0"/>
          <w:numId w:val="23"/>
        </w:numPr>
        <w:shd w:val="clear" w:color="auto" w:fill="FFFFFF"/>
        <w:tabs>
          <w:tab w:val="left" w:pos="571"/>
        </w:tabs>
        <w:autoSpaceDE w:val="0"/>
        <w:autoSpaceDN w:val="0"/>
        <w:adjustRightInd w:val="0"/>
        <w:spacing w:after="0" w:line="240" w:lineRule="auto"/>
        <w:ind w:firstLine="709"/>
        <w:jc w:val="both"/>
        <w:rPr>
          <w:rFonts w:ascii="Times New Roman" w:hAnsi="Times New Roman"/>
          <w:spacing w:val="-29"/>
          <w:sz w:val="20"/>
          <w:szCs w:val="20"/>
        </w:rPr>
      </w:pPr>
      <w:r w:rsidRPr="00BA5949">
        <w:rPr>
          <w:rFonts w:ascii="Times New Roman" w:hAnsi="Times New Roman"/>
          <w:spacing w:val="-1"/>
          <w:sz w:val="20"/>
          <w:szCs w:val="20"/>
        </w:rPr>
        <w:t>изменение среднегодовой  стоимости  основных производст</w:t>
      </w:r>
      <w:r w:rsidRPr="00BA5949">
        <w:rPr>
          <w:rFonts w:ascii="Times New Roman" w:hAnsi="Times New Roman"/>
          <w:spacing w:val="-1"/>
          <w:sz w:val="20"/>
          <w:szCs w:val="20"/>
        </w:rPr>
        <w:softHyphen/>
      </w:r>
      <w:r w:rsidRPr="00BA5949">
        <w:rPr>
          <w:rFonts w:ascii="Times New Roman" w:hAnsi="Times New Roman"/>
          <w:sz w:val="20"/>
          <w:szCs w:val="20"/>
        </w:rPr>
        <w:t>венных фондов;</w:t>
      </w:r>
    </w:p>
    <w:p w:rsidR="00222AB9" w:rsidRPr="00BA5949" w:rsidRDefault="00222AB9" w:rsidP="00F043BD">
      <w:pPr>
        <w:pStyle w:val="af"/>
        <w:numPr>
          <w:ilvl w:val="0"/>
          <w:numId w:val="23"/>
        </w:numPr>
        <w:shd w:val="clear" w:color="auto" w:fill="FFFFFF"/>
        <w:spacing w:after="0" w:line="240" w:lineRule="auto"/>
        <w:jc w:val="both"/>
        <w:rPr>
          <w:rFonts w:ascii="Times New Roman" w:hAnsi="Times New Roman"/>
          <w:spacing w:val="-3"/>
          <w:sz w:val="20"/>
          <w:szCs w:val="20"/>
        </w:rPr>
      </w:pPr>
      <w:r w:rsidRPr="00BA5949">
        <w:rPr>
          <w:rFonts w:ascii="Times New Roman" w:hAnsi="Times New Roman"/>
          <w:spacing w:val="-3"/>
          <w:sz w:val="20"/>
          <w:szCs w:val="20"/>
        </w:rPr>
        <w:t>изменение фондоотдачи.</w:t>
      </w:r>
    </w:p>
    <w:p w:rsidR="00222AB9" w:rsidRPr="00BA5949" w:rsidRDefault="00222AB9" w:rsidP="00F043BD">
      <w:pPr>
        <w:numPr>
          <w:ilvl w:val="0"/>
          <w:numId w:val="20"/>
        </w:numPr>
        <w:shd w:val="clear" w:color="auto" w:fill="FFFFFF"/>
        <w:tabs>
          <w:tab w:val="left" w:pos="979"/>
        </w:tabs>
        <w:spacing w:after="0" w:line="240" w:lineRule="auto"/>
        <w:ind w:left="0" w:firstLine="709"/>
        <w:jc w:val="both"/>
        <w:rPr>
          <w:rFonts w:ascii="Times New Roman" w:hAnsi="Times New Roman"/>
          <w:spacing w:val="-7"/>
          <w:sz w:val="20"/>
          <w:szCs w:val="20"/>
        </w:rPr>
      </w:pPr>
    </w:p>
    <w:p w:rsidR="00222AB9" w:rsidRPr="00BA5949" w:rsidRDefault="00222AB9" w:rsidP="00DE55B5">
      <w:pPr>
        <w:shd w:val="clear" w:color="auto" w:fill="FFFFFF"/>
        <w:tabs>
          <w:tab w:val="left" w:pos="979"/>
        </w:tabs>
        <w:spacing w:after="0" w:line="240" w:lineRule="auto"/>
        <w:ind w:firstLine="709"/>
        <w:jc w:val="both"/>
        <w:rPr>
          <w:rFonts w:ascii="Times New Roman" w:hAnsi="Times New Roman"/>
          <w:sz w:val="20"/>
          <w:szCs w:val="20"/>
        </w:rPr>
      </w:pPr>
      <w:r w:rsidRPr="00BA5949">
        <w:rPr>
          <w:rFonts w:ascii="Times New Roman" w:hAnsi="Times New Roman"/>
          <w:spacing w:val="-7"/>
          <w:sz w:val="20"/>
          <w:szCs w:val="20"/>
        </w:rPr>
        <w:lastRenderedPageBreak/>
        <w:t>Предприятие работает в две смены по 8 ч в смену. Количе</w:t>
      </w:r>
      <w:r w:rsidRPr="00BA5949">
        <w:rPr>
          <w:rFonts w:ascii="Times New Roman" w:hAnsi="Times New Roman"/>
          <w:spacing w:val="-7"/>
          <w:sz w:val="20"/>
          <w:szCs w:val="20"/>
        </w:rPr>
        <w:softHyphen/>
      </w:r>
      <w:r w:rsidRPr="00BA5949">
        <w:rPr>
          <w:rFonts w:ascii="Times New Roman" w:hAnsi="Times New Roman"/>
          <w:spacing w:val="-6"/>
          <w:sz w:val="20"/>
          <w:szCs w:val="20"/>
        </w:rPr>
        <w:t>ство оборудования — 250 единиц. В первую смену работала 241 еди</w:t>
      </w:r>
      <w:r w:rsidRPr="00BA5949">
        <w:rPr>
          <w:rFonts w:ascii="Times New Roman" w:hAnsi="Times New Roman"/>
          <w:spacing w:val="-6"/>
          <w:sz w:val="20"/>
          <w:szCs w:val="20"/>
        </w:rPr>
        <w:softHyphen/>
      </w:r>
      <w:r w:rsidRPr="00BA5949">
        <w:rPr>
          <w:rFonts w:ascii="Times New Roman" w:hAnsi="Times New Roman"/>
          <w:spacing w:val="-7"/>
          <w:sz w:val="20"/>
          <w:szCs w:val="20"/>
        </w:rPr>
        <w:t xml:space="preserve">ница оборудования, во вторую — 70% от общего количества. Число </w:t>
      </w:r>
      <w:r w:rsidRPr="00BA5949">
        <w:rPr>
          <w:rFonts w:ascii="Times New Roman" w:hAnsi="Times New Roman"/>
          <w:spacing w:val="-6"/>
          <w:sz w:val="20"/>
          <w:szCs w:val="20"/>
        </w:rPr>
        <w:t>рабочих дней в году — 261. Регламентированные простои оборудова</w:t>
      </w:r>
      <w:r w:rsidRPr="00BA5949">
        <w:rPr>
          <w:rFonts w:ascii="Times New Roman" w:hAnsi="Times New Roman"/>
          <w:spacing w:val="-6"/>
          <w:sz w:val="20"/>
          <w:szCs w:val="20"/>
        </w:rPr>
        <w:softHyphen/>
      </w:r>
      <w:r w:rsidRPr="00BA5949">
        <w:rPr>
          <w:rFonts w:ascii="Times New Roman" w:hAnsi="Times New Roman"/>
          <w:sz w:val="20"/>
          <w:szCs w:val="20"/>
        </w:rPr>
        <w:t>ния составляют 4% от режимного фонда</w:t>
      </w:r>
      <w:r>
        <w:rPr>
          <w:rFonts w:ascii="Times New Roman" w:hAnsi="Times New Roman"/>
          <w:sz w:val="20"/>
          <w:szCs w:val="20"/>
        </w:rPr>
        <w:t xml:space="preserve"> </w:t>
      </w:r>
      <w:r w:rsidRPr="00BA5949">
        <w:rPr>
          <w:rFonts w:ascii="Times New Roman" w:hAnsi="Times New Roman"/>
          <w:sz w:val="20"/>
          <w:szCs w:val="20"/>
        </w:rPr>
        <w:t xml:space="preserve">времени. Фактический  </w:t>
      </w:r>
      <w:r w:rsidRPr="00BA5949">
        <w:rPr>
          <w:rFonts w:ascii="Times New Roman" w:hAnsi="Times New Roman"/>
          <w:spacing w:val="-2"/>
          <w:sz w:val="20"/>
          <w:szCs w:val="20"/>
        </w:rPr>
        <w:t>фонд времени единицы оборудования в среднем за год — 3820 ч.</w:t>
      </w:r>
    </w:p>
    <w:p w:rsidR="00222AB9" w:rsidRPr="00BA5949" w:rsidRDefault="00222AB9" w:rsidP="00DE55B5">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iCs/>
          <w:spacing w:val="-2"/>
          <w:sz w:val="20"/>
          <w:szCs w:val="20"/>
        </w:rPr>
        <w:t>Определите</w:t>
      </w:r>
      <w:r w:rsidRPr="00BA5949">
        <w:rPr>
          <w:rFonts w:ascii="Times New Roman" w:hAnsi="Times New Roman"/>
          <w:i/>
          <w:iCs/>
          <w:spacing w:val="-2"/>
          <w:sz w:val="20"/>
          <w:szCs w:val="20"/>
        </w:rPr>
        <w:t xml:space="preserve"> </w:t>
      </w:r>
      <w:r w:rsidRPr="00BA5949">
        <w:rPr>
          <w:rFonts w:ascii="Times New Roman" w:hAnsi="Times New Roman"/>
          <w:spacing w:val="-2"/>
          <w:sz w:val="20"/>
          <w:szCs w:val="20"/>
        </w:rPr>
        <w:t>коэффициент сменности и коэффициент экстен</w:t>
      </w:r>
      <w:r w:rsidRPr="00BA5949">
        <w:rPr>
          <w:rFonts w:ascii="Times New Roman" w:hAnsi="Times New Roman"/>
          <w:spacing w:val="-2"/>
          <w:sz w:val="20"/>
          <w:szCs w:val="20"/>
        </w:rPr>
        <w:softHyphen/>
      </w:r>
      <w:r w:rsidRPr="00BA5949">
        <w:rPr>
          <w:rFonts w:ascii="Times New Roman" w:hAnsi="Times New Roman"/>
          <w:sz w:val="20"/>
          <w:szCs w:val="20"/>
        </w:rPr>
        <w:t>сивного использования оборудования.</w:t>
      </w:r>
    </w:p>
    <w:p w:rsidR="00222AB9" w:rsidRPr="00BA5949" w:rsidRDefault="00222AB9" w:rsidP="00F043BD">
      <w:pPr>
        <w:numPr>
          <w:ilvl w:val="0"/>
          <w:numId w:val="20"/>
        </w:numPr>
        <w:shd w:val="clear" w:color="auto" w:fill="FFFFFF"/>
        <w:tabs>
          <w:tab w:val="left" w:pos="979"/>
        </w:tabs>
        <w:spacing w:after="0" w:line="240" w:lineRule="auto"/>
        <w:ind w:left="0" w:firstLine="709"/>
        <w:jc w:val="both"/>
        <w:rPr>
          <w:rFonts w:ascii="Times New Roman" w:hAnsi="Times New Roman"/>
          <w:spacing w:val="-3"/>
          <w:sz w:val="20"/>
          <w:szCs w:val="20"/>
        </w:rPr>
      </w:pPr>
    </w:p>
    <w:p w:rsidR="00222AB9" w:rsidRPr="00BA5949" w:rsidRDefault="00222AB9" w:rsidP="00DE55B5">
      <w:pPr>
        <w:shd w:val="clear" w:color="auto" w:fill="FFFFFF"/>
        <w:tabs>
          <w:tab w:val="left" w:pos="979"/>
        </w:tabs>
        <w:spacing w:after="0" w:line="240" w:lineRule="auto"/>
        <w:ind w:firstLine="709"/>
        <w:jc w:val="both"/>
        <w:rPr>
          <w:rFonts w:ascii="Times New Roman" w:hAnsi="Times New Roman"/>
          <w:sz w:val="20"/>
          <w:szCs w:val="20"/>
        </w:rPr>
      </w:pPr>
      <w:r w:rsidRPr="00BA5949">
        <w:rPr>
          <w:rFonts w:ascii="Times New Roman" w:hAnsi="Times New Roman"/>
          <w:spacing w:val="-3"/>
          <w:sz w:val="20"/>
          <w:szCs w:val="20"/>
        </w:rPr>
        <w:t>На начало года на предприятии имелось 85 единиц обо</w:t>
      </w:r>
      <w:r w:rsidRPr="00BA5949">
        <w:rPr>
          <w:rFonts w:ascii="Times New Roman" w:hAnsi="Times New Roman"/>
          <w:spacing w:val="-3"/>
          <w:sz w:val="20"/>
          <w:szCs w:val="20"/>
        </w:rPr>
        <w:softHyphen/>
      </w:r>
      <w:r w:rsidRPr="00BA5949">
        <w:rPr>
          <w:rFonts w:ascii="Times New Roman" w:hAnsi="Times New Roman"/>
          <w:sz w:val="20"/>
          <w:szCs w:val="20"/>
        </w:rPr>
        <w:t xml:space="preserve">рудования производительностью 3 м ткани в час. С 1 мая выбыло </w:t>
      </w:r>
      <w:r w:rsidRPr="00BA5949">
        <w:rPr>
          <w:rFonts w:ascii="Times New Roman" w:hAnsi="Times New Roman"/>
          <w:spacing w:val="-3"/>
          <w:sz w:val="20"/>
          <w:szCs w:val="20"/>
        </w:rPr>
        <w:t>10 единиц старого оборудования, а с 1 июня введено 12 единиц но</w:t>
      </w:r>
      <w:r w:rsidRPr="00BA5949">
        <w:rPr>
          <w:rFonts w:ascii="Times New Roman" w:hAnsi="Times New Roman"/>
          <w:spacing w:val="-3"/>
          <w:sz w:val="20"/>
          <w:szCs w:val="20"/>
        </w:rPr>
        <w:softHyphen/>
        <w:t>вого оборудования производительностью 4 м ткани в час. Фактиче</w:t>
      </w:r>
      <w:r w:rsidRPr="00BA5949">
        <w:rPr>
          <w:rFonts w:ascii="Times New Roman" w:hAnsi="Times New Roman"/>
          <w:spacing w:val="-3"/>
          <w:sz w:val="20"/>
          <w:szCs w:val="20"/>
        </w:rPr>
        <w:softHyphen/>
        <w:t xml:space="preserve">ский фонд времени работы единицы оборудования в среднем за год </w:t>
      </w:r>
      <w:r w:rsidRPr="00BA5949">
        <w:rPr>
          <w:rFonts w:ascii="Times New Roman" w:hAnsi="Times New Roman"/>
          <w:sz w:val="20"/>
          <w:szCs w:val="20"/>
        </w:rPr>
        <w:t>составил 3922 ч.</w:t>
      </w:r>
    </w:p>
    <w:p w:rsidR="00222AB9" w:rsidRPr="00BA5949" w:rsidRDefault="00222AB9" w:rsidP="00DE55B5">
      <w:pPr>
        <w:shd w:val="clear" w:color="auto" w:fill="FFFFFF"/>
        <w:spacing w:after="0" w:line="240" w:lineRule="auto"/>
        <w:ind w:firstLine="709"/>
        <w:rPr>
          <w:rFonts w:ascii="Times New Roman" w:hAnsi="Times New Roman"/>
          <w:sz w:val="20"/>
          <w:szCs w:val="20"/>
        </w:rPr>
      </w:pPr>
      <w:r w:rsidRPr="00BA5949">
        <w:rPr>
          <w:rFonts w:ascii="Times New Roman" w:hAnsi="Times New Roman"/>
          <w:iCs/>
          <w:spacing w:val="-3"/>
          <w:sz w:val="20"/>
          <w:szCs w:val="20"/>
        </w:rPr>
        <w:t>Определите</w:t>
      </w:r>
      <w:r w:rsidRPr="00BA5949">
        <w:rPr>
          <w:rFonts w:ascii="Times New Roman" w:hAnsi="Times New Roman"/>
          <w:i/>
          <w:iCs/>
          <w:spacing w:val="-3"/>
          <w:sz w:val="20"/>
          <w:szCs w:val="20"/>
        </w:rPr>
        <w:t xml:space="preserve"> </w:t>
      </w:r>
      <w:r w:rsidRPr="00BA5949">
        <w:rPr>
          <w:rFonts w:ascii="Times New Roman" w:hAnsi="Times New Roman"/>
          <w:spacing w:val="-3"/>
          <w:sz w:val="20"/>
          <w:szCs w:val="20"/>
        </w:rPr>
        <w:t>мощность предприятия на начало и конец года.</w:t>
      </w:r>
    </w:p>
    <w:p w:rsidR="00222AB9" w:rsidRPr="00BA5949" w:rsidRDefault="00222AB9" w:rsidP="00F043BD">
      <w:pPr>
        <w:numPr>
          <w:ilvl w:val="0"/>
          <w:numId w:val="20"/>
        </w:numPr>
        <w:shd w:val="clear" w:color="auto" w:fill="FFFFFF"/>
        <w:tabs>
          <w:tab w:val="left" w:pos="979"/>
        </w:tabs>
        <w:spacing w:after="0" w:line="240" w:lineRule="auto"/>
        <w:ind w:left="0" w:firstLine="709"/>
        <w:jc w:val="both"/>
        <w:rPr>
          <w:rFonts w:ascii="Times New Roman" w:hAnsi="Times New Roman"/>
          <w:spacing w:val="-5"/>
          <w:sz w:val="20"/>
          <w:szCs w:val="20"/>
        </w:rPr>
      </w:pPr>
    </w:p>
    <w:p w:rsidR="00222AB9" w:rsidRPr="00BA5949" w:rsidRDefault="00222AB9" w:rsidP="00E30349">
      <w:pPr>
        <w:shd w:val="clear" w:color="auto" w:fill="FFFFFF"/>
        <w:tabs>
          <w:tab w:val="left" w:pos="979"/>
        </w:tabs>
        <w:spacing w:after="0" w:line="240" w:lineRule="auto"/>
        <w:ind w:firstLine="709"/>
        <w:jc w:val="both"/>
        <w:rPr>
          <w:rFonts w:ascii="Times New Roman" w:hAnsi="Times New Roman"/>
          <w:sz w:val="20"/>
          <w:szCs w:val="20"/>
        </w:rPr>
      </w:pPr>
      <w:r w:rsidRPr="00BA5949">
        <w:rPr>
          <w:rFonts w:ascii="Times New Roman" w:hAnsi="Times New Roman"/>
          <w:spacing w:val="-5"/>
          <w:sz w:val="20"/>
          <w:szCs w:val="20"/>
        </w:rPr>
        <w:t>На предприятии продолжительность рабочей смены — 8ч при плановых простоях на проведение ремонтных работ 1 ч. По пас</w:t>
      </w:r>
      <w:r w:rsidRPr="00BA5949">
        <w:rPr>
          <w:rFonts w:ascii="Times New Roman" w:hAnsi="Times New Roman"/>
          <w:spacing w:val="-5"/>
          <w:sz w:val="20"/>
          <w:szCs w:val="20"/>
        </w:rPr>
        <w:softHyphen/>
      </w:r>
      <w:r w:rsidRPr="00BA5949">
        <w:rPr>
          <w:rFonts w:ascii="Times New Roman" w:hAnsi="Times New Roman"/>
          <w:spacing w:val="-4"/>
          <w:sz w:val="20"/>
          <w:szCs w:val="20"/>
        </w:rPr>
        <w:t>портным данным часовая производительность станка — 50 изделий.</w:t>
      </w:r>
    </w:p>
    <w:p w:rsidR="00222AB9" w:rsidRPr="00BA5949" w:rsidRDefault="00222AB9" w:rsidP="00E30349">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Фактическое время работы станка составило 6 часов, за которые изготовлено 234 изделия.</w:t>
      </w:r>
    </w:p>
    <w:p w:rsidR="00222AB9" w:rsidRPr="00BA5949" w:rsidRDefault="00222AB9" w:rsidP="00E30349">
      <w:pPr>
        <w:shd w:val="clear" w:color="auto" w:fill="FFFFFF"/>
        <w:spacing w:after="0" w:line="240" w:lineRule="auto"/>
        <w:ind w:firstLine="709"/>
        <w:rPr>
          <w:rFonts w:ascii="Times New Roman" w:hAnsi="Times New Roman"/>
          <w:sz w:val="20"/>
          <w:szCs w:val="20"/>
        </w:rPr>
      </w:pPr>
      <w:r w:rsidRPr="00BA5949">
        <w:rPr>
          <w:rFonts w:ascii="Times New Roman" w:hAnsi="Times New Roman"/>
          <w:sz w:val="20"/>
          <w:szCs w:val="20"/>
        </w:rPr>
        <w:t>Определите:</w:t>
      </w:r>
    </w:p>
    <w:p w:rsidR="00222AB9" w:rsidRPr="00BA5949" w:rsidRDefault="00222AB9" w:rsidP="00F043BD">
      <w:pPr>
        <w:numPr>
          <w:ilvl w:val="0"/>
          <w:numId w:val="24"/>
        </w:numPr>
        <w:shd w:val="clear" w:color="auto" w:fill="FFFFFF"/>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экстенсивного использования оборудования;</w:t>
      </w:r>
    </w:p>
    <w:p w:rsidR="00222AB9" w:rsidRPr="00BA5949" w:rsidRDefault="00222AB9" w:rsidP="00F043BD">
      <w:pPr>
        <w:numPr>
          <w:ilvl w:val="0"/>
          <w:numId w:val="24"/>
        </w:numPr>
        <w:shd w:val="clear" w:color="auto" w:fill="FFFFFF"/>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интенсивного использования оборудования;</w:t>
      </w:r>
    </w:p>
    <w:p w:rsidR="00222AB9" w:rsidRPr="00BA5949" w:rsidRDefault="00222AB9" w:rsidP="00F043BD">
      <w:pPr>
        <w:numPr>
          <w:ilvl w:val="0"/>
          <w:numId w:val="24"/>
        </w:numPr>
        <w:shd w:val="clear" w:color="auto" w:fill="FFFFFF"/>
        <w:tabs>
          <w:tab w:val="left" w:pos="993"/>
        </w:tabs>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коэффициент интегрального использования оборудования.</w:t>
      </w:r>
    </w:p>
    <w:p w:rsidR="00222AB9" w:rsidRPr="00BA5949" w:rsidRDefault="00222AB9" w:rsidP="00F043BD">
      <w:pPr>
        <w:numPr>
          <w:ilvl w:val="0"/>
          <w:numId w:val="20"/>
        </w:numPr>
        <w:shd w:val="clear" w:color="auto" w:fill="FFFFFF"/>
        <w:spacing w:after="0" w:line="240" w:lineRule="auto"/>
        <w:ind w:left="0" w:firstLine="709"/>
        <w:jc w:val="both"/>
        <w:rPr>
          <w:rFonts w:ascii="Times New Roman" w:hAnsi="Times New Roman"/>
          <w:sz w:val="20"/>
          <w:szCs w:val="20"/>
        </w:rPr>
      </w:pPr>
    </w:p>
    <w:p w:rsidR="00222AB9" w:rsidRPr="00BA5949" w:rsidRDefault="00222AB9" w:rsidP="00DE55B5">
      <w:pPr>
        <w:shd w:val="clear" w:color="auto" w:fill="FFFFFF"/>
        <w:spacing w:after="0" w:line="240" w:lineRule="auto"/>
        <w:ind w:firstLine="709"/>
        <w:jc w:val="both"/>
        <w:rPr>
          <w:rFonts w:ascii="Times New Roman" w:hAnsi="Times New Roman"/>
          <w:sz w:val="20"/>
          <w:szCs w:val="20"/>
        </w:rPr>
      </w:pPr>
      <w:r w:rsidRPr="00BA5949">
        <w:rPr>
          <w:rFonts w:ascii="Times New Roman" w:hAnsi="Times New Roman"/>
          <w:sz w:val="20"/>
          <w:szCs w:val="20"/>
        </w:rPr>
        <w:t>Производство изделия осуществляется на машине непрерывного действия с регламентированным процессом и максимальным использованием машинного времени. Коэффициент сменности – 2, рабочих дней в году 320. Длительность смены 8 часов, производительность машины за час – 15 деталей, продолжительность одного рабочего цикла – 5 часов, или 18 тыс. с. Определите годовой выпуск изделий.</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На заводе в течение года оборудование было использовано на 87 %. Годовой фонд работы составляет 2560 ч при работе в одну смену. На изготовление одной партии продукции требуется 5 ч, средний процент перевыполнения нормы – 10 %. Определить годовое количество изготовленной продукции. </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DE55B5">
      <w:pPr>
        <w:pStyle w:val="a5"/>
        <w:spacing w:before="0" w:beforeAutospacing="0" w:after="0" w:afterAutospacing="0"/>
        <w:ind w:firstLine="709"/>
        <w:jc w:val="both"/>
        <w:rPr>
          <w:color w:val="000000"/>
          <w:sz w:val="20"/>
          <w:szCs w:val="20"/>
        </w:rPr>
      </w:pPr>
      <w:r w:rsidRPr="00BA5949">
        <w:rPr>
          <w:color w:val="000000"/>
          <w:sz w:val="20"/>
          <w:szCs w:val="20"/>
        </w:rPr>
        <w:t>Чистый вес станка – 350 кг, величина фактических отходов при обработке заготовки – 92 кг. В результате совершенствования технологии изготовления деталей станка отходы планируется сократить на 10 %.</w:t>
      </w:r>
    </w:p>
    <w:p w:rsidR="00222AB9" w:rsidRPr="00BA5949" w:rsidRDefault="00222AB9" w:rsidP="00DE55B5">
      <w:pPr>
        <w:pStyle w:val="a5"/>
        <w:spacing w:before="0" w:beforeAutospacing="0" w:after="0" w:afterAutospacing="0"/>
        <w:ind w:firstLine="709"/>
        <w:jc w:val="both"/>
        <w:rPr>
          <w:color w:val="000000"/>
          <w:sz w:val="20"/>
          <w:szCs w:val="20"/>
        </w:rPr>
      </w:pPr>
      <w:r w:rsidRPr="00BA5949">
        <w:rPr>
          <w:color w:val="000000"/>
          <w:sz w:val="20"/>
          <w:szCs w:val="20"/>
        </w:rPr>
        <w:t>Определить коэффициент использования металла и долю отходов до и после изменения технологии.</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DE55B5">
      <w:pPr>
        <w:pStyle w:val="a5"/>
        <w:spacing w:before="0" w:beforeAutospacing="0" w:after="0" w:afterAutospacing="0"/>
        <w:ind w:firstLine="709"/>
        <w:jc w:val="both"/>
        <w:rPr>
          <w:color w:val="000000"/>
          <w:sz w:val="20"/>
          <w:szCs w:val="20"/>
        </w:rPr>
      </w:pPr>
      <w:r w:rsidRPr="00BA5949">
        <w:rPr>
          <w:color w:val="000000"/>
          <w:sz w:val="20"/>
          <w:szCs w:val="20"/>
        </w:rPr>
        <w:t>В отчетном году оборотные средства предприятия составили 140000 тыс. руб. Удельный вес материалов в общей сумме оборотных средств 25 %. В будущем году планируется снизить расход материала на одно изделие на 15 %. Определите, какова будет величина оборотных средств в следующем году с учетом сокращения норм расхода материала.</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На начало анализируемого года проводится переоценка основных фондов, по условиям которой балансовая стоимость ранее приобретенного оборудования снижается на 8%, в цехе имеется станок, приобретенный 8 лет назад, оптовая цена которого составила 25000 руб., расходы по его доставке 250 руб. и монтажу 350 руб., а в период переоценки приобретен второй такой же станок по новой оптовой цене 23000 руб., затраты на доставку и монтаж которого составили 500 руб., общая норма амортизации указанных станков 10,5%, в том числе на реновацию 8,3%.</w:t>
      </w:r>
    </w:p>
    <w:p w:rsidR="00222AB9" w:rsidRPr="00BA5949" w:rsidRDefault="00222AB9" w:rsidP="00DE55B5">
      <w:pPr>
        <w:pStyle w:val="22"/>
        <w:spacing w:after="0" w:line="240" w:lineRule="auto"/>
        <w:ind w:firstLine="709"/>
        <w:jc w:val="both"/>
        <w:rPr>
          <w:rFonts w:ascii="Times New Roman" w:hAnsi="Times New Roman"/>
        </w:rPr>
      </w:pPr>
      <w:r w:rsidRPr="00BA5949">
        <w:rPr>
          <w:rFonts w:ascii="Times New Roman" w:hAnsi="Times New Roman"/>
        </w:rPr>
        <w:t>Определить все виды оценок данного станка на начало анализируемого года.</w:t>
      </w:r>
    </w:p>
    <w:p w:rsidR="00222AB9" w:rsidRPr="00BA5949" w:rsidRDefault="00222AB9" w:rsidP="00F043BD">
      <w:pPr>
        <w:pStyle w:val="22"/>
        <w:numPr>
          <w:ilvl w:val="0"/>
          <w:numId w:val="20"/>
        </w:numPr>
        <w:spacing w:after="0" w:line="240" w:lineRule="auto"/>
        <w:ind w:left="0" w:firstLine="709"/>
        <w:jc w:val="both"/>
        <w:rPr>
          <w:rFonts w:ascii="Times New Roman" w:hAnsi="Times New Roman"/>
        </w:rPr>
      </w:pPr>
    </w:p>
    <w:p w:rsidR="00222AB9" w:rsidRPr="00BA5949" w:rsidRDefault="00222AB9" w:rsidP="00DE55B5">
      <w:pPr>
        <w:pStyle w:val="22"/>
        <w:spacing w:after="0" w:line="240" w:lineRule="auto"/>
        <w:ind w:firstLine="709"/>
        <w:jc w:val="both"/>
        <w:rPr>
          <w:rFonts w:ascii="Times New Roman" w:hAnsi="Times New Roman"/>
        </w:rPr>
      </w:pPr>
      <w:r w:rsidRPr="00BA5949">
        <w:rPr>
          <w:rFonts w:ascii="Times New Roman" w:hAnsi="Times New Roman"/>
        </w:rPr>
        <w:t>Определите величину производственного запаса материала для обеспечения производственной программы предприятия в объеме 4000 изделий в год и чистый вес единицы продукции, если известно, что коэффициент использования материала – 0,88, поставки материала производятся один раз в квартал; годовая потребность в материале – 360 т.</w:t>
      </w:r>
    </w:p>
    <w:p w:rsidR="00222AB9" w:rsidRPr="00BA5949" w:rsidRDefault="00222AB9" w:rsidP="00F043BD">
      <w:pPr>
        <w:pStyle w:val="22"/>
        <w:numPr>
          <w:ilvl w:val="0"/>
          <w:numId w:val="20"/>
        </w:numPr>
        <w:spacing w:after="0" w:line="240" w:lineRule="auto"/>
        <w:ind w:left="0" w:firstLine="709"/>
        <w:jc w:val="both"/>
        <w:rPr>
          <w:rFonts w:ascii="Times New Roman" w:hAnsi="Times New Roman"/>
        </w:rPr>
      </w:pPr>
    </w:p>
    <w:p w:rsidR="00222AB9" w:rsidRPr="00BA5949" w:rsidRDefault="00222AB9" w:rsidP="00DE55B5">
      <w:pPr>
        <w:pStyle w:val="22"/>
        <w:spacing w:after="0" w:line="240" w:lineRule="auto"/>
        <w:ind w:firstLine="709"/>
        <w:jc w:val="both"/>
        <w:rPr>
          <w:rFonts w:ascii="Times New Roman" w:hAnsi="Times New Roman"/>
        </w:rPr>
      </w:pPr>
      <w:r w:rsidRPr="00BA5949">
        <w:rPr>
          <w:rFonts w:ascii="Times New Roman" w:hAnsi="Times New Roman"/>
        </w:rPr>
        <w:t>Чистый вес выпускаемого предприятием изделия составляет 48 кг. Годовой выпуск – 5000 изделий. Действующий коэффициент использования материала – 0,75. В результате совершенствования технологического процесса предприятие планирует повысить коэффициент использования материала до 0,76. Цена материала – 830 руб./кг.</w:t>
      </w:r>
    </w:p>
    <w:p w:rsidR="00222AB9" w:rsidRPr="00BA5949" w:rsidRDefault="00222AB9" w:rsidP="00DE55B5">
      <w:pPr>
        <w:pStyle w:val="22"/>
        <w:spacing w:after="0" w:line="240" w:lineRule="auto"/>
        <w:ind w:firstLine="709"/>
        <w:jc w:val="both"/>
        <w:rPr>
          <w:rFonts w:ascii="Times New Roman" w:hAnsi="Times New Roman"/>
        </w:rPr>
      </w:pPr>
      <w:r w:rsidRPr="00BA5949">
        <w:rPr>
          <w:rFonts w:ascii="Times New Roman" w:hAnsi="Times New Roman"/>
        </w:rPr>
        <w:t>Определите:</w:t>
      </w:r>
    </w:p>
    <w:p w:rsidR="00222AB9" w:rsidRPr="00BA5949" w:rsidRDefault="00222AB9" w:rsidP="00F043BD">
      <w:pPr>
        <w:pStyle w:val="22"/>
        <w:numPr>
          <w:ilvl w:val="0"/>
          <w:numId w:val="25"/>
        </w:numPr>
        <w:tabs>
          <w:tab w:val="left" w:pos="993"/>
        </w:tabs>
        <w:spacing w:after="0" w:line="240" w:lineRule="auto"/>
        <w:ind w:left="0" w:firstLine="709"/>
        <w:jc w:val="both"/>
        <w:rPr>
          <w:rFonts w:ascii="Times New Roman" w:hAnsi="Times New Roman"/>
        </w:rPr>
      </w:pPr>
      <w:r w:rsidRPr="00BA5949">
        <w:rPr>
          <w:rFonts w:ascii="Times New Roman" w:hAnsi="Times New Roman"/>
        </w:rPr>
        <w:t>действующую и планируемую норму расхода материала на изделие;</w:t>
      </w:r>
    </w:p>
    <w:p w:rsidR="00222AB9" w:rsidRPr="00BA5949" w:rsidRDefault="00222AB9" w:rsidP="00F043BD">
      <w:pPr>
        <w:pStyle w:val="22"/>
        <w:numPr>
          <w:ilvl w:val="0"/>
          <w:numId w:val="25"/>
        </w:numPr>
        <w:tabs>
          <w:tab w:val="left" w:pos="993"/>
        </w:tabs>
        <w:spacing w:after="0" w:line="240" w:lineRule="auto"/>
        <w:ind w:left="0" w:firstLine="709"/>
        <w:jc w:val="both"/>
        <w:rPr>
          <w:rFonts w:ascii="Times New Roman" w:hAnsi="Times New Roman"/>
        </w:rPr>
      </w:pPr>
      <w:r w:rsidRPr="00BA5949">
        <w:rPr>
          <w:rFonts w:ascii="Times New Roman" w:hAnsi="Times New Roman"/>
        </w:rPr>
        <w:t>годовую экономию от запланированного снижения материала в натуральном и стоимостном измерениях.</w:t>
      </w:r>
    </w:p>
    <w:p w:rsidR="00222AB9" w:rsidRPr="00BA5949" w:rsidRDefault="00222AB9" w:rsidP="00F043BD">
      <w:pPr>
        <w:pStyle w:val="22"/>
        <w:numPr>
          <w:ilvl w:val="0"/>
          <w:numId w:val="20"/>
        </w:numPr>
        <w:tabs>
          <w:tab w:val="left" w:pos="709"/>
        </w:tabs>
        <w:spacing w:after="0" w:line="240" w:lineRule="auto"/>
        <w:ind w:left="0" w:firstLine="709"/>
        <w:jc w:val="both"/>
        <w:rPr>
          <w:rFonts w:ascii="Times New Roman" w:hAnsi="Times New Roman"/>
        </w:rPr>
      </w:pPr>
    </w:p>
    <w:p w:rsidR="00222AB9" w:rsidRPr="00BA5949" w:rsidRDefault="00222AB9" w:rsidP="008D7C23">
      <w:pPr>
        <w:pStyle w:val="22"/>
        <w:tabs>
          <w:tab w:val="left" w:pos="709"/>
        </w:tabs>
        <w:spacing w:after="0" w:line="240" w:lineRule="auto"/>
        <w:ind w:firstLine="709"/>
        <w:jc w:val="both"/>
        <w:rPr>
          <w:rFonts w:ascii="Times New Roman" w:hAnsi="Times New Roman"/>
        </w:rPr>
      </w:pPr>
      <w:r w:rsidRPr="00BA5949">
        <w:rPr>
          <w:rFonts w:ascii="Times New Roman" w:hAnsi="Times New Roman"/>
        </w:rPr>
        <w:t>Рассчитайте величину производственного запаса металла для обеспечения производственной программы предприятия – 10000 ед. продукции и чистый вес единицы продукции при плановом коэффициенте использования металла 0,72. Поставки металла осуществляются один раз в месяц, годовая потребность металла – 800 т.</w:t>
      </w:r>
    </w:p>
    <w:p w:rsidR="00222AB9" w:rsidRPr="00BA5949" w:rsidRDefault="00222AB9" w:rsidP="00F043BD">
      <w:pPr>
        <w:pStyle w:val="22"/>
        <w:numPr>
          <w:ilvl w:val="0"/>
          <w:numId w:val="20"/>
        </w:numPr>
        <w:tabs>
          <w:tab w:val="left" w:pos="709"/>
        </w:tabs>
        <w:spacing w:after="0" w:line="240" w:lineRule="auto"/>
        <w:ind w:left="0" w:firstLine="709"/>
        <w:jc w:val="both"/>
        <w:rPr>
          <w:rFonts w:ascii="Times New Roman" w:hAnsi="Times New Roman"/>
        </w:rPr>
      </w:pPr>
    </w:p>
    <w:p w:rsidR="00222AB9" w:rsidRPr="00BA5949" w:rsidRDefault="00222AB9" w:rsidP="008D7C23">
      <w:pPr>
        <w:pStyle w:val="22"/>
        <w:tabs>
          <w:tab w:val="left" w:pos="709"/>
        </w:tabs>
        <w:spacing w:after="0" w:line="240" w:lineRule="auto"/>
        <w:ind w:firstLine="709"/>
        <w:jc w:val="both"/>
        <w:rPr>
          <w:rFonts w:ascii="Times New Roman" w:hAnsi="Times New Roman"/>
        </w:rPr>
      </w:pPr>
      <w:r w:rsidRPr="00BA5949">
        <w:rPr>
          <w:rFonts w:ascii="Times New Roman" w:hAnsi="Times New Roman"/>
        </w:rPr>
        <w:t>Предприятие реализовало продукцию в отчетном квартале на 100 млн. руб. при средних остатках оборотных средств 25 млн. руб.</w:t>
      </w:r>
    </w:p>
    <w:p w:rsidR="00222AB9" w:rsidRPr="00BA5949" w:rsidRDefault="00222AB9" w:rsidP="00BA5949">
      <w:pPr>
        <w:pStyle w:val="22"/>
        <w:tabs>
          <w:tab w:val="left" w:pos="709"/>
        </w:tabs>
        <w:spacing w:after="0" w:line="240" w:lineRule="auto"/>
        <w:ind w:firstLine="709"/>
        <w:jc w:val="both"/>
        <w:rPr>
          <w:rFonts w:ascii="Times New Roman" w:hAnsi="Times New Roman"/>
          <w:color w:val="000000"/>
        </w:rPr>
      </w:pPr>
      <w:r w:rsidRPr="00BA5949">
        <w:rPr>
          <w:rFonts w:ascii="Times New Roman" w:hAnsi="Times New Roman"/>
        </w:rPr>
        <w:t>Определите ускорение оборачиваемости средств  в днях и их высвобождение за счет изменения коэффициента оборачиваемости в плановом квартале, если объем реализованной продукции возрастает на 10 % при неизменной сумме оборотных средств.</w:t>
      </w:r>
      <w:r w:rsidRPr="00BA5949">
        <w:rPr>
          <w:rFonts w:ascii="Times New Roman" w:hAnsi="Times New Roman"/>
          <w:color w:val="000000"/>
        </w:rPr>
        <w:t xml:space="preserve">    </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8D7C23">
      <w:pPr>
        <w:pStyle w:val="a5"/>
        <w:spacing w:before="0" w:beforeAutospacing="0" w:after="0" w:afterAutospacing="0"/>
        <w:ind w:firstLine="709"/>
        <w:jc w:val="both"/>
        <w:rPr>
          <w:color w:val="000000"/>
          <w:sz w:val="20"/>
          <w:szCs w:val="20"/>
        </w:rPr>
      </w:pPr>
      <w:r w:rsidRPr="00BA5949">
        <w:rPr>
          <w:color w:val="000000"/>
          <w:sz w:val="20"/>
          <w:szCs w:val="20"/>
        </w:rPr>
        <w:t xml:space="preserve">Норматив оборотных средств в производственных запасах – 1100 тыс. руб., норматив расходов будущих периодов – 100 тыс. руб., план выпуска изделий – 1000 шт., длительность производственного цикла – 50 дн., </w:t>
      </w:r>
      <w:r w:rsidRPr="00BA5949">
        <w:rPr>
          <w:color w:val="000000"/>
          <w:sz w:val="20"/>
          <w:szCs w:val="20"/>
        </w:rPr>
        <w:lastRenderedPageBreak/>
        <w:t>производственная себестоимость одного изделия – 18 тыс. руб., коэффициент нарастания затрат – 0,7, оптовая цена изделия – 20 тыс. руб.</w:t>
      </w:r>
      <w:r>
        <w:rPr>
          <w:color w:val="000000"/>
          <w:sz w:val="20"/>
          <w:szCs w:val="20"/>
        </w:rPr>
        <w:t xml:space="preserve"> </w:t>
      </w:r>
      <w:r w:rsidRPr="00BA5949">
        <w:rPr>
          <w:color w:val="000000"/>
          <w:sz w:val="20"/>
          <w:szCs w:val="20"/>
        </w:rPr>
        <w:t xml:space="preserve">Определите норматив оборотных средств по группам элементов. </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Годовой план выпуска изделий – 8640 шт., длительность производственного цикла изготовления изделия – 12 дн., производственная себестоимость выпускаемых изделий – 14000 руб., в том числе расходы на материалы и полуфабрикаты, закладываемые в первый день цикла – 10000 руб.</w:t>
      </w: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Определите:</w:t>
      </w:r>
    </w:p>
    <w:p w:rsidR="00222AB9" w:rsidRPr="00BA5949" w:rsidRDefault="00222AB9" w:rsidP="00F043BD">
      <w:pPr>
        <w:pStyle w:val="a5"/>
        <w:numPr>
          <w:ilvl w:val="0"/>
          <w:numId w:val="26"/>
        </w:numPr>
        <w:tabs>
          <w:tab w:val="left" w:pos="993"/>
        </w:tabs>
        <w:spacing w:before="0" w:beforeAutospacing="0" w:after="0" w:afterAutospacing="0"/>
        <w:ind w:left="0" w:firstLine="709"/>
        <w:jc w:val="both"/>
        <w:rPr>
          <w:color w:val="000000"/>
          <w:sz w:val="20"/>
          <w:szCs w:val="20"/>
        </w:rPr>
      </w:pPr>
      <w:r w:rsidRPr="00BA5949">
        <w:rPr>
          <w:color w:val="000000"/>
          <w:sz w:val="20"/>
          <w:szCs w:val="20"/>
        </w:rPr>
        <w:t>суточную производственную программу;</w:t>
      </w:r>
    </w:p>
    <w:p w:rsidR="00222AB9" w:rsidRPr="00BA5949" w:rsidRDefault="00222AB9" w:rsidP="00F043BD">
      <w:pPr>
        <w:pStyle w:val="a5"/>
        <w:numPr>
          <w:ilvl w:val="0"/>
          <w:numId w:val="26"/>
        </w:numPr>
        <w:tabs>
          <w:tab w:val="left" w:pos="993"/>
        </w:tabs>
        <w:spacing w:before="0" w:beforeAutospacing="0" w:after="0" w:afterAutospacing="0"/>
        <w:ind w:left="0" w:firstLine="709"/>
        <w:jc w:val="both"/>
        <w:rPr>
          <w:color w:val="000000"/>
          <w:sz w:val="20"/>
          <w:szCs w:val="20"/>
        </w:rPr>
      </w:pPr>
      <w:r w:rsidRPr="00BA5949">
        <w:rPr>
          <w:color w:val="000000"/>
          <w:sz w:val="20"/>
          <w:szCs w:val="20"/>
        </w:rPr>
        <w:t>себестоимость одного изделия в незавершенном производстве;</w:t>
      </w:r>
    </w:p>
    <w:p w:rsidR="00222AB9" w:rsidRPr="00BA5949" w:rsidRDefault="00222AB9" w:rsidP="00F043BD">
      <w:pPr>
        <w:pStyle w:val="a5"/>
        <w:numPr>
          <w:ilvl w:val="0"/>
          <w:numId w:val="26"/>
        </w:numPr>
        <w:tabs>
          <w:tab w:val="left" w:pos="993"/>
        </w:tabs>
        <w:spacing w:before="0" w:beforeAutospacing="0" w:after="0" w:afterAutospacing="0"/>
        <w:ind w:left="0" w:firstLine="709"/>
        <w:jc w:val="both"/>
        <w:rPr>
          <w:color w:val="000000"/>
          <w:sz w:val="20"/>
          <w:szCs w:val="20"/>
        </w:rPr>
      </w:pPr>
      <w:r w:rsidRPr="00BA5949">
        <w:rPr>
          <w:color w:val="000000"/>
          <w:sz w:val="20"/>
          <w:szCs w:val="20"/>
        </w:rPr>
        <w:t>норматив оборотных средств в незавершенном производстве.</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8"/>
        <w:jc w:val="both"/>
        <w:rPr>
          <w:color w:val="000000"/>
          <w:sz w:val="20"/>
          <w:szCs w:val="20"/>
        </w:rPr>
      </w:pPr>
      <w:r w:rsidRPr="00BA5949">
        <w:rPr>
          <w:color w:val="000000"/>
          <w:sz w:val="20"/>
          <w:szCs w:val="20"/>
        </w:rPr>
        <w:t>На 150 кг продукции в июле текущего года израсходовано:</w:t>
      </w:r>
    </w:p>
    <w:p w:rsidR="00222AB9" w:rsidRPr="00BA5949" w:rsidRDefault="00222AB9" w:rsidP="00E30349">
      <w:pPr>
        <w:pStyle w:val="a5"/>
        <w:spacing w:before="0" w:beforeAutospacing="0" w:after="0" w:afterAutospacing="0"/>
        <w:ind w:firstLine="708"/>
        <w:jc w:val="both"/>
        <w:rPr>
          <w:color w:val="000000"/>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35"/>
        <w:gridCol w:w="1710"/>
        <w:gridCol w:w="1559"/>
        <w:gridCol w:w="3119"/>
      </w:tblGrid>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Материалы</w:t>
            </w:r>
          </w:p>
        </w:tc>
        <w:tc>
          <w:tcPr>
            <w:tcW w:w="1710"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Количество, кг</w:t>
            </w:r>
          </w:p>
        </w:tc>
        <w:tc>
          <w:tcPr>
            <w:tcW w:w="155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Цена, руб./кг</w:t>
            </w:r>
          </w:p>
        </w:tc>
        <w:tc>
          <w:tcPr>
            <w:tcW w:w="311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Общая стоимость, тыс. руб.</w:t>
            </w: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Сахар</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200</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14</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Мед</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30</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37</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Патока</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24</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15</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Орехи</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10</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30</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Какао</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15</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60</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Мука</w:t>
            </w:r>
          </w:p>
        </w:tc>
        <w:tc>
          <w:tcPr>
            <w:tcW w:w="1710"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21</w:t>
            </w:r>
          </w:p>
        </w:tc>
        <w:tc>
          <w:tcPr>
            <w:tcW w:w="1559" w:type="dxa"/>
          </w:tcPr>
          <w:p w:rsidR="00222AB9" w:rsidRPr="00BA5949" w:rsidRDefault="00222AB9" w:rsidP="00DE55B5">
            <w:pPr>
              <w:pStyle w:val="a5"/>
              <w:spacing w:before="0" w:beforeAutospacing="0" w:after="0" w:afterAutospacing="0"/>
              <w:jc w:val="center"/>
              <w:rPr>
                <w:color w:val="000000"/>
                <w:sz w:val="20"/>
                <w:szCs w:val="20"/>
              </w:rPr>
            </w:pPr>
            <w:r w:rsidRPr="00BA5949">
              <w:rPr>
                <w:color w:val="000000"/>
                <w:sz w:val="20"/>
                <w:szCs w:val="20"/>
              </w:rPr>
              <w:t>11</w:t>
            </w:r>
          </w:p>
        </w:tc>
        <w:tc>
          <w:tcPr>
            <w:tcW w:w="3119" w:type="dxa"/>
          </w:tcPr>
          <w:p w:rsidR="00222AB9" w:rsidRPr="00BA5949" w:rsidRDefault="00222AB9" w:rsidP="00E30349">
            <w:pPr>
              <w:pStyle w:val="a5"/>
              <w:spacing w:before="0" w:beforeAutospacing="0" w:after="0" w:afterAutospacing="0"/>
              <w:jc w:val="right"/>
              <w:rPr>
                <w:color w:val="000000"/>
                <w:sz w:val="20"/>
                <w:szCs w:val="20"/>
              </w:rPr>
            </w:pPr>
          </w:p>
        </w:tc>
      </w:tr>
      <w:tr w:rsidR="00222AB9" w:rsidRPr="00296882" w:rsidTr="00DE55B5">
        <w:trPr>
          <w:jc w:val="center"/>
        </w:trPr>
        <w:tc>
          <w:tcPr>
            <w:tcW w:w="1735" w:type="dxa"/>
          </w:tcPr>
          <w:p w:rsidR="00222AB9" w:rsidRPr="00BA5949" w:rsidRDefault="00222AB9" w:rsidP="00E30349">
            <w:pPr>
              <w:pStyle w:val="a5"/>
              <w:spacing w:before="0" w:beforeAutospacing="0" w:after="0" w:afterAutospacing="0"/>
              <w:jc w:val="both"/>
              <w:rPr>
                <w:color w:val="000000"/>
                <w:sz w:val="20"/>
                <w:szCs w:val="20"/>
              </w:rPr>
            </w:pPr>
            <w:r w:rsidRPr="00BA5949">
              <w:rPr>
                <w:color w:val="000000"/>
                <w:sz w:val="20"/>
                <w:szCs w:val="20"/>
              </w:rPr>
              <w:t xml:space="preserve">Прочие </w:t>
            </w:r>
          </w:p>
        </w:tc>
        <w:tc>
          <w:tcPr>
            <w:tcW w:w="1710" w:type="dxa"/>
          </w:tcPr>
          <w:p w:rsidR="00222AB9" w:rsidRPr="00BA5949" w:rsidRDefault="00222AB9" w:rsidP="00E30349">
            <w:pPr>
              <w:pStyle w:val="a5"/>
              <w:spacing w:before="0" w:beforeAutospacing="0" w:after="0" w:afterAutospacing="0"/>
              <w:jc w:val="right"/>
              <w:rPr>
                <w:color w:val="000000"/>
                <w:sz w:val="20"/>
                <w:szCs w:val="20"/>
              </w:rPr>
            </w:pPr>
          </w:p>
        </w:tc>
        <w:tc>
          <w:tcPr>
            <w:tcW w:w="1559" w:type="dxa"/>
          </w:tcPr>
          <w:p w:rsidR="00222AB9" w:rsidRPr="00BA5949" w:rsidRDefault="00222AB9" w:rsidP="00E30349">
            <w:pPr>
              <w:pStyle w:val="a5"/>
              <w:spacing w:before="0" w:beforeAutospacing="0" w:after="0" w:afterAutospacing="0"/>
              <w:jc w:val="right"/>
              <w:rPr>
                <w:color w:val="000000"/>
                <w:sz w:val="20"/>
                <w:szCs w:val="20"/>
              </w:rPr>
            </w:pPr>
          </w:p>
        </w:tc>
        <w:tc>
          <w:tcPr>
            <w:tcW w:w="3119" w:type="dxa"/>
          </w:tcPr>
          <w:p w:rsidR="00222AB9" w:rsidRPr="00BA5949" w:rsidRDefault="00222AB9" w:rsidP="00E30349">
            <w:pPr>
              <w:pStyle w:val="a5"/>
              <w:spacing w:before="0" w:beforeAutospacing="0" w:after="0" w:afterAutospacing="0"/>
              <w:jc w:val="center"/>
              <w:rPr>
                <w:color w:val="000000"/>
                <w:sz w:val="20"/>
                <w:szCs w:val="20"/>
              </w:rPr>
            </w:pPr>
            <w:r w:rsidRPr="00BA5949">
              <w:rPr>
                <w:color w:val="000000"/>
                <w:sz w:val="20"/>
                <w:szCs w:val="20"/>
              </w:rPr>
              <w:t>290</w:t>
            </w:r>
          </w:p>
        </w:tc>
      </w:tr>
    </w:tbl>
    <w:p w:rsidR="00222AB9" w:rsidRPr="00BA5949" w:rsidRDefault="00222AB9" w:rsidP="00E30349">
      <w:pPr>
        <w:pStyle w:val="a5"/>
        <w:spacing w:before="0" w:beforeAutospacing="0" w:after="0" w:afterAutospacing="0"/>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Определите материалоемкость продукции в январе, когда цены были ниже в 1,5 раза.    </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E30349">
      <w:pPr>
        <w:pStyle w:val="a5"/>
        <w:spacing w:before="0" w:beforeAutospacing="0" w:after="0" w:afterAutospacing="0"/>
        <w:ind w:firstLine="709"/>
        <w:jc w:val="both"/>
        <w:rPr>
          <w:color w:val="000000"/>
          <w:sz w:val="20"/>
          <w:szCs w:val="20"/>
        </w:rPr>
      </w:pPr>
      <w:r w:rsidRPr="00BA5949">
        <w:rPr>
          <w:color w:val="000000"/>
          <w:sz w:val="20"/>
          <w:szCs w:val="20"/>
        </w:rPr>
        <w:t xml:space="preserve">На создание одного из объектов нематериальных активов предприятием затрачено </w:t>
      </w:r>
      <w:r w:rsidRPr="00BA5949">
        <w:rPr>
          <w:rStyle w:val="a9"/>
          <w:i w:val="0"/>
          <w:color w:val="000000"/>
          <w:sz w:val="20"/>
          <w:szCs w:val="20"/>
        </w:rPr>
        <w:t>450 тыс. руб.</w:t>
      </w:r>
      <w:r w:rsidRPr="00BA5949">
        <w:rPr>
          <w:color w:val="000000"/>
          <w:sz w:val="20"/>
          <w:szCs w:val="20"/>
        </w:rPr>
        <w:t xml:space="preserve"> </w:t>
      </w:r>
      <w:r w:rsidRPr="00BA5949">
        <w:rPr>
          <w:rStyle w:val="a6"/>
          <w:b w:val="0"/>
          <w:color w:val="000000"/>
          <w:sz w:val="20"/>
          <w:szCs w:val="20"/>
        </w:rPr>
        <w:t>Рассчитайте</w:t>
      </w:r>
      <w:r w:rsidRPr="00BA5949">
        <w:rPr>
          <w:color w:val="000000"/>
          <w:sz w:val="20"/>
          <w:szCs w:val="20"/>
        </w:rPr>
        <w:t xml:space="preserve"> годовую сумму амортизации объекта</w:t>
      </w:r>
      <w:r>
        <w:rPr>
          <w:color w:val="000000"/>
          <w:sz w:val="20"/>
          <w:szCs w:val="20"/>
        </w:rPr>
        <w:t xml:space="preserve"> всеми способами</w:t>
      </w:r>
      <w:r w:rsidRPr="00BA5949">
        <w:rPr>
          <w:color w:val="000000"/>
          <w:sz w:val="20"/>
          <w:szCs w:val="20"/>
        </w:rPr>
        <w:t>.</w:t>
      </w:r>
    </w:p>
    <w:p w:rsidR="00222AB9" w:rsidRPr="00BA5949" w:rsidRDefault="00222AB9" w:rsidP="00F043BD">
      <w:pPr>
        <w:pStyle w:val="a5"/>
        <w:numPr>
          <w:ilvl w:val="0"/>
          <w:numId w:val="20"/>
        </w:numPr>
        <w:spacing w:before="0" w:beforeAutospacing="0" w:after="0" w:afterAutospacing="0"/>
        <w:ind w:left="0" w:firstLine="709"/>
        <w:jc w:val="both"/>
        <w:rPr>
          <w:color w:val="000000"/>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В составе объединения находятся два завода, стоимость основных фондов которых на 1 января базисного года составляет 113 млн. руб., в том числе по заводу №1 – 65 млн. руб., заводу №2 – 48 млн. руб. В базисном году введено в эксплуатацию основных фондов по заводу №1 – 8 млн. руб., по заводу №2 – 4 млн. руб. Выбыло основных фондов по причине износа по заводу №1 на сумму 1 млн. руб., заводу №2 – 0,5 млн. руб.</w:t>
      </w:r>
    </w:p>
    <w:p w:rsidR="00222AB9" w:rsidRPr="00BA5949" w:rsidRDefault="00222AB9" w:rsidP="00BA5949">
      <w:pPr>
        <w:pStyle w:val="2"/>
        <w:spacing w:after="0" w:line="240" w:lineRule="auto"/>
        <w:ind w:left="0" w:firstLine="709"/>
        <w:jc w:val="both"/>
        <w:rPr>
          <w:sz w:val="20"/>
          <w:szCs w:val="20"/>
        </w:rPr>
      </w:pPr>
      <w:r w:rsidRPr="00BA5949">
        <w:rPr>
          <w:sz w:val="20"/>
          <w:szCs w:val="20"/>
        </w:rPr>
        <w:t>В планируемом году ввод в действие и выбытие основных фондов установлены по заводам в следующих суммах, млн.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1"/>
        <w:gridCol w:w="1318"/>
        <w:gridCol w:w="1418"/>
      </w:tblGrid>
      <w:tr w:rsidR="00222AB9" w:rsidRPr="00296882" w:rsidTr="00DE55B5">
        <w:trPr>
          <w:jc w:val="center"/>
        </w:trPr>
        <w:tc>
          <w:tcPr>
            <w:tcW w:w="5821" w:type="dxa"/>
          </w:tcPr>
          <w:p w:rsidR="00222AB9" w:rsidRPr="000D66DC" w:rsidRDefault="00222AB9" w:rsidP="00E30349">
            <w:pPr>
              <w:pStyle w:val="2"/>
              <w:spacing w:after="0" w:line="240" w:lineRule="auto"/>
              <w:ind w:left="0"/>
              <w:rPr>
                <w:sz w:val="20"/>
                <w:szCs w:val="20"/>
              </w:rPr>
            </w:pPr>
          </w:p>
        </w:tc>
        <w:tc>
          <w:tcPr>
            <w:tcW w:w="1318" w:type="dxa"/>
          </w:tcPr>
          <w:p w:rsidR="00222AB9" w:rsidRPr="000D66DC" w:rsidRDefault="00222AB9" w:rsidP="00E30349">
            <w:pPr>
              <w:pStyle w:val="2"/>
              <w:spacing w:after="0" w:line="240" w:lineRule="auto"/>
              <w:ind w:left="0"/>
              <w:jc w:val="center"/>
              <w:rPr>
                <w:sz w:val="20"/>
                <w:szCs w:val="20"/>
              </w:rPr>
            </w:pPr>
            <w:r w:rsidRPr="000D66DC">
              <w:rPr>
                <w:sz w:val="20"/>
                <w:szCs w:val="20"/>
              </w:rPr>
              <w:t>Завод №1</w:t>
            </w:r>
          </w:p>
        </w:tc>
        <w:tc>
          <w:tcPr>
            <w:tcW w:w="1418" w:type="dxa"/>
          </w:tcPr>
          <w:p w:rsidR="00222AB9" w:rsidRPr="000D66DC" w:rsidRDefault="00222AB9" w:rsidP="00E30349">
            <w:pPr>
              <w:pStyle w:val="2"/>
              <w:spacing w:after="0" w:line="240" w:lineRule="auto"/>
              <w:ind w:left="0"/>
              <w:jc w:val="center"/>
              <w:rPr>
                <w:sz w:val="20"/>
                <w:szCs w:val="20"/>
              </w:rPr>
            </w:pPr>
            <w:r w:rsidRPr="000D66DC">
              <w:rPr>
                <w:sz w:val="20"/>
                <w:szCs w:val="20"/>
              </w:rPr>
              <w:t>Завод №2</w:t>
            </w:r>
          </w:p>
        </w:tc>
      </w:tr>
      <w:tr w:rsidR="00222AB9" w:rsidRPr="00296882" w:rsidTr="00DE55B5">
        <w:trPr>
          <w:jc w:val="center"/>
        </w:trPr>
        <w:tc>
          <w:tcPr>
            <w:tcW w:w="5821" w:type="dxa"/>
          </w:tcPr>
          <w:p w:rsidR="00222AB9" w:rsidRPr="000D66DC" w:rsidRDefault="00222AB9" w:rsidP="00E30349">
            <w:pPr>
              <w:pStyle w:val="2"/>
              <w:spacing w:after="0" w:line="240" w:lineRule="auto"/>
              <w:ind w:left="0"/>
              <w:rPr>
                <w:sz w:val="20"/>
                <w:szCs w:val="20"/>
              </w:rPr>
            </w:pPr>
            <w:r w:rsidRPr="000D66DC">
              <w:rPr>
                <w:sz w:val="20"/>
                <w:szCs w:val="20"/>
              </w:rPr>
              <w:t>Выбытие основных фондов (первое число каждого месяца)</w:t>
            </w:r>
          </w:p>
        </w:tc>
        <w:tc>
          <w:tcPr>
            <w:tcW w:w="1318" w:type="dxa"/>
          </w:tcPr>
          <w:p w:rsidR="00222AB9" w:rsidRPr="000D66DC" w:rsidRDefault="00222AB9" w:rsidP="00E30349">
            <w:pPr>
              <w:pStyle w:val="2"/>
              <w:spacing w:after="0" w:line="240" w:lineRule="auto"/>
              <w:ind w:left="0"/>
              <w:jc w:val="center"/>
              <w:rPr>
                <w:sz w:val="20"/>
                <w:szCs w:val="20"/>
              </w:rPr>
            </w:pPr>
            <w:r w:rsidRPr="000D66DC">
              <w:rPr>
                <w:sz w:val="20"/>
                <w:szCs w:val="20"/>
              </w:rPr>
              <w:t>1,5</w:t>
            </w:r>
          </w:p>
        </w:tc>
        <w:tc>
          <w:tcPr>
            <w:tcW w:w="1418" w:type="dxa"/>
          </w:tcPr>
          <w:p w:rsidR="00222AB9" w:rsidRPr="000D66DC" w:rsidRDefault="00222AB9" w:rsidP="00E30349">
            <w:pPr>
              <w:pStyle w:val="2"/>
              <w:spacing w:after="0" w:line="240" w:lineRule="auto"/>
              <w:ind w:left="0"/>
              <w:jc w:val="center"/>
              <w:rPr>
                <w:sz w:val="20"/>
                <w:szCs w:val="20"/>
              </w:rPr>
            </w:pPr>
            <w:r w:rsidRPr="000D66DC">
              <w:rPr>
                <w:sz w:val="20"/>
                <w:szCs w:val="20"/>
              </w:rPr>
              <w:t>0,5</w:t>
            </w:r>
          </w:p>
        </w:tc>
      </w:tr>
      <w:tr w:rsidR="00222AB9" w:rsidRPr="00296882" w:rsidTr="00DE55B5">
        <w:trPr>
          <w:jc w:val="center"/>
        </w:trPr>
        <w:tc>
          <w:tcPr>
            <w:tcW w:w="5821" w:type="dxa"/>
          </w:tcPr>
          <w:p w:rsidR="00222AB9" w:rsidRPr="000D66DC" w:rsidRDefault="00222AB9" w:rsidP="00E30349">
            <w:pPr>
              <w:pStyle w:val="2"/>
              <w:spacing w:after="0" w:line="240" w:lineRule="auto"/>
              <w:ind w:left="0"/>
              <w:rPr>
                <w:sz w:val="20"/>
                <w:szCs w:val="20"/>
              </w:rPr>
            </w:pPr>
            <w:r w:rsidRPr="000D66DC">
              <w:rPr>
                <w:sz w:val="20"/>
                <w:szCs w:val="20"/>
              </w:rPr>
              <w:t>Ввод основных фондов (первое число каждого месяца)</w:t>
            </w:r>
          </w:p>
        </w:tc>
        <w:tc>
          <w:tcPr>
            <w:tcW w:w="1318" w:type="dxa"/>
          </w:tcPr>
          <w:p w:rsidR="00222AB9" w:rsidRPr="000D66DC" w:rsidRDefault="00222AB9" w:rsidP="00E30349">
            <w:pPr>
              <w:pStyle w:val="2"/>
              <w:spacing w:after="0" w:line="240" w:lineRule="auto"/>
              <w:ind w:left="0"/>
              <w:jc w:val="center"/>
              <w:rPr>
                <w:sz w:val="20"/>
                <w:szCs w:val="20"/>
              </w:rPr>
            </w:pPr>
            <w:r w:rsidRPr="000D66DC">
              <w:rPr>
                <w:sz w:val="20"/>
                <w:szCs w:val="20"/>
              </w:rPr>
              <w:t>12</w:t>
            </w:r>
          </w:p>
        </w:tc>
        <w:tc>
          <w:tcPr>
            <w:tcW w:w="1418" w:type="dxa"/>
          </w:tcPr>
          <w:p w:rsidR="00222AB9" w:rsidRPr="000D66DC" w:rsidRDefault="00222AB9" w:rsidP="00E30349">
            <w:pPr>
              <w:pStyle w:val="2"/>
              <w:spacing w:after="0" w:line="240" w:lineRule="auto"/>
              <w:ind w:left="0"/>
              <w:jc w:val="center"/>
              <w:rPr>
                <w:sz w:val="20"/>
                <w:szCs w:val="20"/>
              </w:rPr>
            </w:pPr>
            <w:r w:rsidRPr="000D66DC">
              <w:rPr>
                <w:sz w:val="20"/>
                <w:szCs w:val="20"/>
              </w:rPr>
              <w:t>4,5</w:t>
            </w:r>
          </w:p>
        </w:tc>
      </w:tr>
    </w:tbl>
    <w:p w:rsidR="00222AB9" w:rsidRPr="00BA5949" w:rsidRDefault="00222AB9" w:rsidP="008D7C23">
      <w:pPr>
        <w:pStyle w:val="2"/>
        <w:spacing w:after="0" w:line="240" w:lineRule="auto"/>
        <w:ind w:left="0" w:firstLine="709"/>
        <w:jc w:val="both"/>
        <w:rPr>
          <w:sz w:val="20"/>
          <w:szCs w:val="20"/>
        </w:rPr>
      </w:pPr>
      <w:r w:rsidRPr="00BA5949">
        <w:rPr>
          <w:sz w:val="20"/>
          <w:szCs w:val="20"/>
        </w:rPr>
        <w:t>Новые основные фонды вводились в мае на 15%, в июле на 30%, в сентябре на 35%, в ноябре на 20%. Выбывали основные фонды в июне на 40%, в октябре на 60%.</w:t>
      </w:r>
    </w:p>
    <w:p w:rsidR="00222AB9" w:rsidRPr="00BA5949" w:rsidRDefault="00222AB9" w:rsidP="00BA5949">
      <w:pPr>
        <w:pStyle w:val="2"/>
        <w:spacing w:after="0" w:line="240" w:lineRule="auto"/>
        <w:ind w:left="0" w:firstLine="709"/>
        <w:jc w:val="both"/>
        <w:rPr>
          <w:sz w:val="20"/>
          <w:szCs w:val="20"/>
        </w:rPr>
      </w:pPr>
      <w:r w:rsidRPr="00BA5949">
        <w:rPr>
          <w:sz w:val="20"/>
          <w:szCs w:val="20"/>
        </w:rPr>
        <w:t>Определить среднегодовую стоимость основных фондов в плановом году по заводам и в целом по производственному объединению.</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8D7C23">
      <w:pPr>
        <w:pStyle w:val="2"/>
        <w:spacing w:after="0" w:line="240" w:lineRule="auto"/>
        <w:ind w:left="0" w:firstLine="709"/>
        <w:jc w:val="both"/>
        <w:rPr>
          <w:sz w:val="20"/>
          <w:szCs w:val="20"/>
        </w:rPr>
      </w:pPr>
      <w:r w:rsidRPr="00BA5949">
        <w:rPr>
          <w:sz w:val="20"/>
          <w:szCs w:val="20"/>
        </w:rPr>
        <w:t>Стоимость станка – 1500 тыс. руб., срок его службы – 15 лет, ликвидационная стоимость – 600 руб.</w:t>
      </w:r>
    </w:p>
    <w:p w:rsidR="00222AB9" w:rsidRPr="00BA5949" w:rsidRDefault="00222AB9" w:rsidP="008D7C23">
      <w:pPr>
        <w:pStyle w:val="2"/>
        <w:spacing w:after="0" w:line="240" w:lineRule="auto"/>
        <w:ind w:left="0" w:firstLine="709"/>
        <w:jc w:val="both"/>
        <w:rPr>
          <w:sz w:val="20"/>
          <w:szCs w:val="20"/>
        </w:rPr>
      </w:pPr>
      <w:r w:rsidRPr="00BA5949">
        <w:rPr>
          <w:sz w:val="20"/>
          <w:szCs w:val="20"/>
        </w:rPr>
        <w:t>Периодичность и стоимость капитальных ремонтов таковы: после 4 лет службы – 5000, после 7 – 6000, после 10 – 8000, и после 13 лет службы – 11000 руб.</w:t>
      </w:r>
    </w:p>
    <w:p w:rsidR="00222AB9" w:rsidRPr="00BA5949" w:rsidRDefault="00222AB9" w:rsidP="00BA59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эффективный метод воспроизводства станка.</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8D7C23">
      <w:pPr>
        <w:pStyle w:val="2"/>
        <w:spacing w:after="0" w:line="240" w:lineRule="auto"/>
        <w:ind w:left="0" w:firstLine="709"/>
        <w:jc w:val="both"/>
        <w:rPr>
          <w:sz w:val="20"/>
          <w:szCs w:val="20"/>
        </w:rPr>
      </w:pPr>
      <w:r w:rsidRPr="00BA5949">
        <w:rPr>
          <w:sz w:val="20"/>
          <w:szCs w:val="20"/>
        </w:rPr>
        <w:t>Определить нормативный срок службы станка, остаточную первоначальную и недоамортизированную стоимость станка.</w:t>
      </w:r>
    </w:p>
    <w:p w:rsidR="00222AB9" w:rsidRPr="00BA5949" w:rsidRDefault="00222AB9" w:rsidP="00BA5949">
      <w:pPr>
        <w:pStyle w:val="2"/>
        <w:spacing w:after="0" w:line="240" w:lineRule="auto"/>
        <w:ind w:left="0" w:firstLine="709"/>
        <w:jc w:val="both"/>
        <w:rPr>
          <w:sz w:val="20"/>
          <w:szCs w:val="20"/>
        </w:rPr>
      </w:pPr>
      <w:r w:rsidRPr="00BA5949">
        <w:rPr>
          <w:sz w:val="20"/>
          <w:szCs w:val="20"/>
        </w:rPr>
        <w:t>Первоначальная стоимость станка составляет – 2500 руб. Ввиду значительного морального и физического износа станок выведен из эксплуатации досрочно – через 8 лет и реализован как металлолом за 100 руб. Норма амортизации на полное восстановление (реновацию) станка – 6,4%.</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Рассчитать на планируемый период дополнительный объем основных фондов предприятия, который необходим для заданного прироста выпуска продукции с учетом запланированного снижения ее фондоемкости.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701"/>
        <w:gridCol w:w="1749"/>
      </w:tblGrid>
      <w:tr w:rsidR="00222AB9" w:rsidRPr="00296882" w:rsidTr="00DE55B5">
        <w:trPr>
          <w:cantSplit/>
          <w:trHeight w:val="160"/>
          <w:jc w:val="center"/>
        </w:trPr>
        <w:tc>
          <w:tcPr>
            <w:tcW w:w="5070" w:type="dxa"/>
            <w:vMerge w:val="restart"/>
          </w:tcPr>
          <w:p w:rsidR="00222AB9" w:rsidRPr="000D66DC" w:rsidRDefault="00222AB9" w:rsidP="00DE55B5">
            <w:pPr>
              <w:pStyle w:val="2"/>
              <w:spacing w:after="0" w:line="240" w:lineRule="auto"/>
              <w:ind w:left="0"/>
              <w:jc w:val="center"/>
              <w:rPr>
                <w:sz w:val="20"/>
                <w:szCs w:val="20"/>
              </w:rPr>
            </w:pPr>
          </w:p>
        </w:tc>
        <w:tc>
          <w:tcPr>
            <w:tcW w:w="3450" w:type="dxa"/>
            <w:gridSpan w:val="2"/>
          </w:tcPr>
          <w:p w:rsidR="00222AB9" w:rsidRPr="000D66DC" w:rsidRDefault="00222AB9" w:rsidP="00DE55B5">
            <w:pPr>
              <w:pStyle w:val="2"/>
              <w:spacing w:after="0" w:line="240" w:lineRule="auto"/>
              <w:ind w:left="0"/>
              <w:jc w:val="center"/>
              <w:rPr>
                <w:sz w:val="20"/>
                <w:szCs w:val="20"/>
              </w:rPr>
            </w:pPr>
            <w:r w:rsidRPr="000D66DC">
              <w:rPr>
                <w:sz w:val="20"/>
                <w:szCs w:val="20"/>
              </w:rPr>
              <w:t>Периоды</w:t>
            </w:r>
          </w:p>
        </w:tc>
      </w:tr>
      <w:tr w:rsidR="00222AB9" w:rsidRPr="00296882" w:rsidTr="00DE55B5">
        <w:trPr>
          <w:cantSplit/>
          <w:trHeight w:val="112"/>
          <w:jc w:val="center"/>
        </w:trPr>
        <w:tc>
          <w:tcPr>
            <w:tcW w:w="5070" w:type="dxa"/>
            <w:vMerge/>
          </w:tcPr>
          <w:p w:rsidR="00222AB9" w:rsidRPr="000D66DC" w:rsidRDefault="00222AB9" w:rsidP="00DE55B5">
            <w:pPr>
              <w:pStyle w:val="2"/>
              <w:spacing w:after="0" w:line="240" w:lineRule="auto"/>
              <w:ind w:left="0"/>
              <w:jc w:val="center"/>
              <w:rPr>
                <w:sz w:val="20"/>
                <w:szCs w:val="20"/>
              </w:rPr>
            </w:pPr>
          </w:p>
        </w:tc>
        <w:tc>
          <w:tcPr>
            <w:tcW w:w="1701" w:type="dxa"/>
          </w:tcPr>
          <w:p w:rsidR="00222AB9" w:rsidRPr="000D66DC" w:rsidRDefault="00222AB9" w:rsidP="00DE55B5">
            <w:pPr>
              <w:pStyle w:val="2"/>
              <w:spacing w:after="0" w:line="240" w:lineRule="auto"/>
              <w:ind w:left="0"/>
              <w:jc w:val="center"/>
              <w:rPr>
                <w:sz w:val="20"/>
                <w:szCs w:val="20"/>
              </w:rPr>
            </w:pPr>
            <w:r w:rsidRPr="000D66DC">
              <w:rPr>
                <w:sz w:val="20"/>
                <w:szCs w:val="20"/>
              </w:rPr>
              <w:t>Отчетный</w:t>
            </w:r>
          </w:p>
        </w:tc>
        <w:tc>
          <w:tcPr>
            <w:tcW w:w="1749" w:type="dxa"/>
          </w:tcPr>
          <w:p w:rsidR="00222AB9" w:rsidRPr="000D66DC" w:rsidRDefault="00222AB9" w:rsidP="00DE55B5">
            <w:pPr>
              <w:pStyle w:val="2"/>
              <w:spacing w:after="0" w:line="240" w:lineRule="auto"/>
              <w:ind w:left="0"/>
              <w:jc w:val="center"/>
              <w:rPr>
                <w:sz w:val="20"/>
                <w:szCs w:val="20"/>
              </w:rPr>
            </w:pPr>
            <w:r w:rsidRPr="000D66DC">
              <w:rPr>
                <w:sz w:val="20"/>
                <w:szCs w:val="20"/>
              </w:rPr>
              <w:t>плановый</w:t>
            </w:r>
          </w:p>
        </w:tc>
      </w:tr>
      <w:tr w:rsidR="00222AB9" w:rsidRPr="00296882" w:rsidTr="00DE55B5">
        <w:trPr>
          <w:jc w:val="center"/>
        </w:trPr>
        <w:tc>
          <w:tcPr>
            <w:tcW w:w="5070" w:type="dxa"/>
          </w:tcPr>
          <w:p w:rsidR="00222AB9" w:rsidRPr="000D66DC" w:rsidRDefault="00222AB9" w:rsidP="00DE55B5">
            <w:pPr>
              <w:pStyle w:val="2"/>
              <w:spacing w:after="0" w:line="240" w:lineRule="auto"/>
              <w:ind w:left="0"/>
              <w:jc w:val="both"/>
              <w:rPr>
                <w:sz w:val="20"/>
                <w:szCs w:val="20"/>
              </w:rPr>
            </w:pPr>
            <w:r w:rsidRPr="000D66DC">
              <w:rPr>
                <w:sz w:val="20"/>
                <w:szCs w:val="20"/>
              </w:rPr>
              <w:t>Объем нормативно-чистой продукции, тыс. руб.</w:t>
            </w:r>
          </w:p>
        </w:tc>
        <w:tc>
          <w:tcPr>
            <w:tcW w:w="1701" w:type="dxa"/>
          </w:tcPr>
          <w:p w:rsidR="00222AB9" w:rsidRPr="000D66DC" w:rsidRDefault="00222AB9" w:rsidP="00DE55B5">
            <w:pPr>
              <w:pStyle w:val="2"/>
              <w:spacing w:after="0" w:line="240" w:lineRule="auto"/>
              <w:ind w:left="0"/>
              <w:jc w:val="right"/>
              <w:rPr>
                <w:sz w:val="20"/>
                <w:szCs w:val="20"/>
              </w:rPr>
            </w:pPr>
            <w:r w:rsidRPr="000D66DC">
              <w:rPr>
                <w:sz w:val="20"/>
                <w:szCs w:val="20"/>
              </w:rPr>
              <w:t>12000</w:t>
            </w:r>
          </w:p>
        </w:tc>
        <w:tc>
          <w:tcPr>
            <w:tcW w:w="1749" w:type="dxa"/>
          </w:tcPr>
          <w:p w:rsidR="00222AB9" w:rsidRPr="000D66DC" w:rsidRDefault="00222AB9" w:rsidP="00DE55B5">
            <w:pPr>
              <w:pStyle w:val="2"/>
              <w:spacing w:after="0" w:line="240" w:lineRule="auto"/>
              <w:ind w:left="0"/>
              <w:jc w:val="right"/>
              <w:rPr>
                <w:sz w:val="20"/>
                <w:szCs w:val="20"/>
              </w:rPr>
            </w:pPr>
            <w:r w:rsidRPr="000D66DC">
              <w:rPr>
                <w:sz w:val="20"/>
                <w:szCs w:val="20"/>
              </w:rPr>
              <w:t>19200</w:t>
            </w:r>
          </w:p>
        </w:tc>
      </w:tr>
      <w:tr w:rsidR="00222AB9" w:rsidRPr="00296882" w:rsidTr="00DE55B5">
        <w:trPr>
          <w:jc w:val="center"/>
        </w:trPr>
        <w:tc>
          <w:tcPr>
            <w:tcW w:w="5070" w:type="dxa"/>
          </w:tcPr>
          <w:p w:rsidR="00222AB9" w:rsidRPr="000D66DC" w:rsidRDefault="00222AB9" w:rsidP="00DE55B5">
            <w:pPr>
              <w:pStyle w:val="2"/>
              <w:spacing w:after="0" w:line="240" w:lineRule="auto"/>
              <w:ind w:left="0"/>
              <w:jc w:val="both"/>
              <w:rPr>
                <w:sz w:val="20"/>
                <w:szCs w:val="20"/>
              </w:rPr>
            </w:pPr>
            <w:r w:rsidRPr="000D66DC">
              <w:rPr>
                <w:sz w:val="20"/>
                <w:szCs w:val="20"/>
              </w:rPr>
              <w:t>Фондоемкость продукции, руб.</w:t>
            </w:r>
          </w:p>
        </w:tc>
        <w:tc>
          <w:tcPr>
            <w:tcW w:w="1701" w:type="dxa"/>
          </w:tcPr>
          <w:p w:rsidR="00222AB9" w:rsidRPr="000D66DC" w:rsidRDefault="00222AB9" w:rsidP="00DE55B5">
            <w:pPr>
              <w:pStyle w:val="2"/>
              <w:spacing w:after="0" w:line="240" w:lineRule="auto"/>
              <w:ind w:left="0"/>
              <w:jc w:val="right"/>
              <w:rPr>
                <w:sz w:val="20"/>
                <w:szCs w:val="20"/>
              </w:rPr>
            </w:pPr>
            <w:r w:rsidRPr="000D66DC">
              <w:rPr>
                <w:sz w:val="20"/>
                <w:szCs w:val="20"/>
              </w:rPr>
              <w:t>0,35</w:t>
            </w:r>
          </w:p>
        </w:tc>
        <w:tc>
          <w:tcPr>
            <w:tcW w:w="1749" w:type="dxa"/>
          </w:tcPr>
          <w:p w:rsidR="00222AB9" w:rsidRPr="000D66DC" w:rsidRDefault="00222AB9" w:rsidP="00DE55B5">
            <w:pPr>
              <w:pStyle w:val="2"/>
              <w:spacing w:after="0" w:line="240" w:lineRule="auto"/>
              <w:ind w:left="0"/>
              <w:jc w:val="right"/>
              <w:rPr>
                <w:sz w:val="20"/>
                <w:szCs w:val="20"/>
              </w:rPr>
            </w:pPr>
            <w:r w:rsidRPr="000D66DC">
              <w:rPr>
                <w:sz w:val="20"/>
                <w:szCs w:val="20"/>
              </w:rPr>
              <w:t>0,28</w:t>
            </w:r>
          </w:p>
        </w:tc>
      </w:tr>
    </w:tbl>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pStyle w:val="2"/>
        <w:tabs>
          <w:tab w:val="left" w:pos="0"/>
        </w:tabs>
        <w:spacing w:after="0" w:line="240" w:lineRule="auto"/>
        <w:ind w:left="0" w:firstLine="709"/>
        <w:jc w:val="both"/>
        <w:rPr>
          <w:sz w:val="20"/>
          <w:szCs w:val="20"/>
        </w:rPr>
      </w:pPr>
      <w:r w:rsidRPr="00BA5949">
        <w:rPr>
          <w:sz w:val="20"/>
          <w:szCs w:val="20"/>
        </w:rPr>
        <w:t>За отчетный год</w:t>
      </w:r>
      <w:r w:rsidRPr="00826D84">
        <w:rPr>
          <w:sz w:val="20"/>
          <w:szCs w:val="20"/>
        </w:rPr>
        <w:t xml:space="preserve"> </w:t>
      </w:r>
      <w:r w:rsidRPr="00BA5949">
        <w:rPr>
          <w:sz w:val="20"/>
          <w:szCs w:val="20"/>
        </w:rPr>
        <w:t xml:space="preserve">сборочный цех снизил фондоемкость продукции на 16%, а выпуск продукции довел до 4200 тыс.руб. В результате введения более рационального режима работы оборудования, а так же сокращения его простоев по организационным и техническим причинам фондоотдача увеличилась и составила 2,8 руб. </w:t>
      </w:r>
    </w:p>
    <w:p w:rsidR="00222AB9" w:rsidRPr="00BA5949" w:rsidRDefault="00222AB9" w:rsidP="00BA5949">
      <w:pPr>
        <w:pStyle w:val="2"/>
        <w:tabs>
          <w:tab w:val="left" w:pos="0"/>
        </w:tabs>
        <w:spacing w:after="0" w:line="240" w:lineRule="auto"/>
        <w:ind w:left="0" w:firstLine="709"/>
        <w:jc w:val="both"/>
        <w:rPr>
          <w:sz w:val="20"/>
          <w:szCs w:val="20"/>
        </w:rPr>
      </w:pPr>
      <w:r w:rsidRPr="00BA5949">
        <w:rPr>
          <w:sz w:val="20"/>
          <w:szCs w:val="20"/>
        </w:rPr>
        <w:t>Определить: плановую и фактическую фондоемкость продукции, плановую фондоотдачу и плановый выпуск продукции.</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BA5949">
      <w:pPr>
        <w:pStyle w:val="2"/>
        <w:spacing w:after="0" w:line="240" w:lineRule="auto"/>
        <w:ind w:left="0" w:firstLine="709"/>
        <w:jc w:val="both"/>
        <w:rPr>
          <w:sz w:val="20"/>
          <w:szCs w:val="20"/>
        </w:rPr>
      </w:pPr>
      <w:r w:rsidRPr="00BA5949">
        <w:rPr>
          <w:sz w:val="20"/>
          <w:szCs w:val="20"/>
        </w:rPr>
        <w:t>Определить динамику фондоотдачи и удельного веса активной части основных фондов производственного объединения в отчетном периоде по сравнению с базовым и установить их влияние на увеличение объема выпуска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9"/>
        <w:gridCol w:w="1418"/>
        <w:gridCol w:w="1417"/>
      </w:tblGrid>
      <w:tr w:rsidR="00222AB9" w:rsidRPr="00296882" w:rsidTr="00DE55B5">
        <w:trPr>
          <w:cantSplit/>
          <w:trHeight w:val="160"/>
          <w:jc w:val="center"/>
        </w:trPr>
        <w:tc>
          <w:tcPr>
            <w:tcW w:w="5629" w:type="dxa"/>
            <w:vMerge w:val="restart"/>
          </w:tcPr>
          <w:p w:rsidR="00222AB9" w:rsidRPr="000D66DC" w:rsidRDefault="00222AB9" w:rsidP="00E30349">
            <w:pPr>
              <w:pStyle w:val="2"/>
              <w:spacing w:after="0" w:line="240" w:lineRule="auto"/>
              <w:ind w:left="0"/>
              <w:rPr>
                <w:sz w:val="20"/>
                <w:szCs w:val="20"/>
              </w:rPr>
            </w:pPr>
          </w:p>
        </w:tc>
        <w:tc>
          <w:tcPr>
            <w:tcW w:w="2835" w:type="dxa"/>
            <w:gridSpan w:val="2"/>
          </w:tcPr>
          <w:p w:rsidR="00222AB9" w:rsidRPr="000D66DC" w:rsidRDefault="00222AB9" w:rsidP="00E30349">
            <w:pPr>
              <w:pStyle w:val="2"/>
              <w:spacing w:after="0" w:line="240" w:lineRule="auto"/>
              <w:ind w:left="0"/>
              <w:jc w:val="center"/>
              <w:rPr>
                <w:sz w:val="20"/>
                <w:szCs w:val="20"/>
              </w:rPr>
            </w:pPr>
            <w:r w:rsidRPr="000D66DC">
              <w:rPr>
                <w:sz w:val="20"/>
                <w:szCs w:val="20"/>
              </w:rPr>
              <w:t>Периоды</w:t>
            </w:r>
          </w:p>
        </w:tc>
      </w:tr>
      <w:tr w:rsidR="00222AB9" w:rsidRPr="00296882" w:rsidTr="00DE55B5">
        <w:trPr>
          <w:cantSplit/>
          <w:trHeight w:val="112"/>
          <w:jc w:val="center"/>
        </w:trPr>
        <w:tc>
          <w:tcPr>
            <w:tcW w:w="5629" w:type="dxa"/>
            <w:vMerge/>
          </w:tcPr>
          <w:p w:rsidR="00222AB9" w:rsidRPr="000D66DC" w:rsidRDefault="00222AB9" w:rsidP="00E30349">
            <w:pPr>
              <w:pStyle w:val="2"/>
              <w:spacing w:after="0" w:line="240" w:lineRule="auto"/>
              <w:ind w:left="0"/>
              <w:rPr>
                <w:sz w:val="20"/>
                <w:szCs w:val="20"/>
              </w:rPr>
            </w:pPr>
          </w:p>
        </w:tc>
        <w:tc>
          <w:tcPr>
            <w:tcW w:w="1418" w:type="dxa"/>
          </w:tcPr>
          <w:p w:rsidR="00222AB9" w:rsidRPr="000D66DC" w:rsidRDefault="00222AB9" w:rsidP="00E30349">
            <w:pPr>
              <w:pStyle w:val="2"/>
              <w:spacing w:after="0" w:line="240" w:lineRule="auto"/>
              <w:ind w:left="0"/>
              <w:jc w:val="center"/>
              <w:rPr>
                <w:sz w:val="20"/>
                <w:szCs w:val="20"/>
              </w:rPr>
            </w:pPr>
            <w:r w:rsidRPr="000D66DC">
              <w:rPr>
                <w:sz w:val="20"/>
                <w:szCs w:val="20"/>
              </w:rPr>
              <w:t>базовый</w:t>
            </w:r>
          </w:p>
        </w:tc>
        <w:tc>
          <w:tcPr>
            <w:tcW w:w="1417" w:type="dxa"/>
          </w:tcPr>
          <w:p w:rsidR="00222AB9" w:rsidRPr="000D66DC" w:rsidRDefault="00222AB9" w:rsidP="00E30349">
            <w:pPr>
              <w:pStyle w:val="2"/>
              <w:spacing w:after="0" w:line="240" w:lineRule="auto"/>
              <w:ind w:left="0"/>
              <w:jc w:val="center"/>
              <w:rPr>
                <w:sz w:val="20"/>
                <w:szCs w:val="20"/>
              </w:rPr>
            </w:pPr>
            <w:r w:rsidRPr="000D66DC">
              <w:rPr>
                <w:sz w:val="20"/>
                <w:szCs w:val="20"/>
              </w:rPr>
              <w:t>отчетный</w:t>
            </w:r>
          </w:p>
        </w:tc>
      </w:tr>
      <w:tr w:rsidR="00222AB9" w:rsidRPr="00296882" w:rsidTr="00DE55B5">
        <w:trPr>
          <w:trHeight w:val="183"/>
          <w:jc w:val="center"/>
        </w:trPr>
        <w:tc>
          <w:tcPr>
            <w:tcW w:w="5629" w:type="dxa"/>
          </w:tcPr>
          <w:p w:rsidR="00222AB9" w:rsidRPr="000D66DC" w:rsidRDefault="00222AB9" w:rsidP="00DE55B5">
            <w:pPr>
              <w:pStyle w:val="2"/>
              <w:spacing w:after="0" w:line="240" w:lineRule="auto"/>
              <w:ind w:left="0"/>
              <w:rPr>
                <w:sz w:val="20"/>
                <w:szCs w:val="20"/>
              </w:rPr>
            </w:pPr>
            <w:r w:rsidRPr="000D66DC">
              <w:rPr>
                <w:sz w:val="20"/>
                <w:szCs w:val="20"/>
              </w:rPr>
              <w:t>Объем выпуска  продукции, тыс. руб.</w:t>
            </w:r>
          </w:p>
        </w:tc>
        <w:tc>
          <w:tcPr>
            <w:tcW w:w="1418" w:type="dxa"/>
          </w:tcPr>
          <w:p w:rsidR="00222AB9" w:rsidRPr="000D66DC" w:rsidRDefault="00222AB9" w:rsidP="00E30349">
            <w:pPr>
              <w:pStyle w:val="2"/>
              <w:spacing w:after="0" w:line="240" w:lineRule="auto"/>
              <w:ind w:left="0"/>
              <w:jc w:val="right"/>
              <w:rPr>
                <w:sz w:val="20"/>
                <w:szCs w:val="20"/>
              </w:rPr>
            </w:pPr>
            <w:r w:rsidRPr="000D66DC">
              <w:rPr>
                <w:sz w:val="20"/>
                <w:szCs w:val="20"/>
              </w:rPr>
              <w:t>37800</w:t>
            </w:r>
          </w:p>
        </w:tc>
        <w:tc>
          <w:tcPr>
            <w:tcW w:w="1417" w:type="dxa"/>
          </w:tcPr>
          <w:p w:rsidR="00222AB9" w:rsidRPr="000D66DC" w:rsidRDefault="00222AB9" w:rsidP="00E30349">
            <w:pPr>
              <w:pStyle w:val="2"/>
              <w:spacing w:after="0" w:line="240" w:lineRule="auto"/>
              <w:ind w:left="0"/>
              <w:jc w:val="right"/>
              <w:rPr>
                <w:sz w:val="20"/>
                <w:szCs w:val="20"/>
              </w:rPr>
            </w:pPr>
            <w:r w:rsidRPr="000D66DC">
              <w:rPr>
                <w:sz w:val="20"/>
                <w:szCs w:val="20"/>
              </w:rPr>
              <w:t>46230,8</w:t>
            </w:r>
          </w:p>
        </w:tc>
      </w:tr>
      <w:tr w:rsidR="00222AB9" w:rsidRPr="00296882" w:rsidTr="00DE55B5">
        <w:trPr>
          <w:jc w:val="center"/>
        </w:trPr>
        <w:tc>
          <w:tcPr>
            <w:tcW w:w="5629" w:type="dxa"/>
          </w:tcPr>
          <w:p w:rsidR="00222AB9" w:rsidRPr="000D66DC" w:rsidRDefault="00222AB9" w:rsidP="00E30349">
            <w:pPr>
              <w:pStyle w:val="2"/>
              <w:spacing w:after="0" w:line="240" w:lineRule="auto"/>
              <w:ind w:left="0"/>
              <w:rPr>
                <w:sz w:val="20"/>
                <w:szCs w:val="20"/>
              </w:rPr>
            </w:pPr>
            <w:r w:rsidRPr="000D66DC">
              <w:rPr>
                <w:sz w:val="20"/>
                <w:szCs w:val="20"/>
              </w:rPr>
              <w:t>Среднегодовая стоимость основных фондов, тыс. руб.</w:t>
            </w:r>
          </w:p>
        </w:tc>
        <w:tc>
          <w:tcPr>
            <w:tcW w:w="1418" w:type="dxa"/>
          </w:tcPr>
          <w:p w:rsidR="00222AB9" w:rsidRPr="000D66DC" w:rsidRDefault="00222AB9" w:rsidP="00E30349">
            <w:pPr>
              <w:pStyle w:val="2"/>
              <w:spacing w:after="0" w:line="240" w:lineRule="auto"/>
              <w:ind w:left="0"/>
              <w:jc w:val="right"/>
              <w:rPr>
                <w:sz w:val="20"/>
                <w:szCs w:val="20"/>
              </w:rPr>
            </w:pPr>
            <w:r w:rsidRPr="000D66DC">
              <w:rPr>
                <w:sz w:val="20"/>
                <w:szCs w:val="20"/>
              </w:rPr>
              <w:t>12000</w:t>
            </w:r>
          </w:p>
        </w:tc>
        <w:tc>
          <w:tcPr>
            <w:tcW w:w="1417" w:type="dxa"/>
          </w:tcPr>
          <w:p w:rsidR="00222AB9" w:rsidRPr="000D66DC" w:rsidRDefault="00222AB9" w:rsidP="00E30349">
            <w:pPr>
              <w:pStyle w:val="2"/>
              <w:spacing w:after="0" w:line="240" w:lineRule="auto"/>
              <w:ind w:left="0"/>
              <w:jc w:val="right"/>
              <w:rPr>
                <w:sz w:val="20"/>
                <w:szCs w:val="20"/>
              </w:rPr>
            </w:pPr>
            <w:r w:rsidRPr="000D66DC">
              <w:rPr>
                <w:sz w:val="20"/>
                <w:szCs w:val="20"/>
              </w:rPr>
              <w:t>13000</w:t>
            </w:r>
          </w:p>
        </w:tc>
      </w:tr>
      <w:tr w:rsidR="00222AB9" w:rsidRPr="00296882" w:rsidTr="00DE55B5">
        <w:trPr>
          <w:jc w:val="center"/>
        </w:trPr>
        <w:tc>
          <w:tcPr>
            <w:tcW w:w="5629" w:type="dxa"/>
          </w:tcPr>
          <w:p w:rsidR="00222AB9" w:rsidRPr="000D66DC" w:rsidRDefault="00222AB9" w:rsidP="00E30349">
            <w:pPr>
              <w:pStyle w:val="2"/>
              <w:spacing w:after="0" w:line="240" w:lineRule="auto"/>
              <w:ind w:left="0"/>
              <w:rPr>
                <w:sz w:val="20"/>
                <w:szCs w:val="20"/>
              </w:rPr>
            </w:pPr>
            <w:r w:rsidRPr="000D66DC">
              <w:rPr>
                <w:sz w:val="20"/>
                <w:szCs w:val="20"/>
              </w:rPr>
              <w:t>в том числе активной части, тыс. руб.</w:t>
            </w:r>
          </w:p>
        </w:tc>
        <w:tc>
          <w:tcPr>
            <w:tcW w:w="1418" w:type="dxa"/>
          </w:tcPr>
          <w:p w:rsidR="00222AB9" w:rsidRPr="000D66DC" w:rsidRDefault="00222AB9" w:rsidP="00E30349">
            <w:pPr>
              <w:pStyle w:val="2"/>
              <w:spacing w:after="0" w:line="240" w:lineRule="auto"/>
              <w:ind w:left="0"/>
              <w:jc w:val="right"/>
              <w:rPr>
                <w:sz w:val="20"/>
                <w:szCs w:val="20"/>
              </w:rPr>
            </w:pPr>
            <w:r w:rsidRPr="000D66DC">
              <w:rPr>
                <w:sz w:val="20"/>
                <w:szCs w:val="20"/>
              </w:rPr>
              <w:t>6000</w:t>
            </w:r>
          </w:p>
        </w:tc>
        <w:tc>
          <w:tcPr>
            <w:tcW w:w="1417" w:type="dxa"/>
          </w:tcPr>
          <w:p w:rsidR="00222AB9" w:rsidRPr="000D66DC" w:rsidRDefault="00222AB9" w:rsidP="00E30349">
            <w:pPr>
              <w:pStyle w:val="2"/>
              <w:spacing w:after="0" w:line="240" w:lineRule="auto"/>
              <w:ind w:left="0"/>
              <w:jc w:val="right"/>
              <w:rPr>
                <w:sz w:val="20"/>
                <w:szCs w:val="20"/>
              </w:rPr>
            </w:pPr>
            <w:r w:rsidRPr="000D66DC">
              <w:rPr>
                <w:sz w:val="20"/>
                <w:szCs w:val="20"/>
              </w:rPr>
              <w:t>7315</w:t>
            </w:r>
          </w:p>
        </w:tc>
      </w:tr>
    </w:tbl>
    <w:p w:rsidR="00222AB9" w:rsidRPr="00BA5949" w:rsidRDefault="00222AB9" w:rsidP="00E30349">
      <w:pPr>
        <w:spacing w:after="0" w:line="240" w:lineRule="auto"/>
        <w:ind w:firstLine="709"/>
        <w:jc w:val="both"/>
        <w:rPr>
          <w:rFonts w:ascii="Times New Roman" w:hAnsi="Times New Roman"/>
          <w:sz w:val="20"/>
          <w:szCs w:val="20"/>
        </w:rPr>
      </w:pP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Определите каким был бы выпуск валовой продукции в каждом году, если бы фондоотдача осталась на уровне 1 квартала.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7"/>
        <w:gridCol w:w="1287"/>
        <w:gridCol w:w="1164"/>
        <w:gridCol w:w="1244"/>
        <w:gridCol w:w="1476"/>
      </w:tblGrid>
      <w:tr w:rsidR="00222AB9" w:rsidRPr="00296882" w:rsidTr="00DE55B5">
        <w:trPr>
          <w:jc w:val="center"/>
        </w:trPr>
        <w:tc>
          <w:tcPr>
            <w:tcW w:w="4247" w:type="dxa"/>
          </w:tcPr>
          <w:p w:rsidR="00222AB9" w:rsidRPr="000D66DC" w:rsidRDefault="00222AB9" w:rsidP="00DE55B5">
            <w:pPr>
              <w:pStyle w:val="2"/>
              <w:spacing w:after="0" w:line="240" w:lineRule="auto"/>
              <w:ind w:left="0"/>
              <w:jc w:val="center"/>
              <w:rPr>
                <w:sz w:val="20"/>
                <w:szCs w:val="20"/>
              </w:rPr>
            </w:pPr>
            <w:r w:rsidRPr="000D66DC">
              <w:rPr>
                <w:sz w:val="20"/>
                <w:szCs w:val="20"/>
              </w:rPr>
              <w:t>Показатели</w:t>
            </w:r>
          </w:p>
        </w:tc>
        <w:tc>
          <w:tcPr>
            <w:tcW w:w="1287" w:type="dxa"/>
          </w:tcPr>
          <w:p w:rsidR="00222AB9" w:rsidRPr="000D66DC" w:rsidRDefault="00222AB9" w:rsidP="00DE55B5">
            <w:pPr>
              <w:pStyle w:val="2"/>
              <w:spacing w:after="0" w:line="240" w:lineRule="auto"/>
              <w:ind w:left="0"/>
              <w:jc w:val="center"/>
              <w:rPr>
                <w:sz w:val="20"/>
                <w:szCs w:val="20"/>
              </w:rPr>
            </w:pPr>
            <w:r w:rsidRPr="00BA5949">
              <w:rPr>
                <w:sz w:val="20"/>
                <w:szCs w:val="20"/>
                <w:lang w:val="en-US"/>
              </w:rPr>
              <w:t>I</w:t>
            </w:r>
            <w:r w:rsidRPr="000D66DC">
              <w:rPr>
                <w:sz w:val="20"/>
                <w:szCs w:val="20"/>
              </w:rPr>
              <w:t>квартал</w:t>
            </w:r>
          </w:p>
        </w:tc>
        <w:tc>
          <w:tcPr>
            <w:tcW w:w="1164" w:type="dxa"/>
          </w:tcPr>
          <w:p w:rsidR="00222AB9" w:rsidRPr="000D66DC" w:rsidRDefault="00222AB9" w:rsidP="00DE55B5">
            <w:pPr>
              <w:pStyle w:val="2"/>
              <w:spacing w:after="0" w:line="240" w:lineRule="auto"/>
              <w:ind w:left="0"/>
              <w:jc w:val="center"/>
              <w:rPr>
                <w:sz w:val="20"/>
                <w:szCs w:val="20"/>
              </w:rPr>
            </w:pPr>
            <w:r w:rsidRPr="00BA5949">
              <w:rPr>
                <w:sz w:val="20"/>
                <w:szCs w:val="20"/>
                <w:lang w:val="en-US"/>
              </w:rPr>
              <w:t>II</w:t>
            </w:r>
            <w:r w:rsidRPr="000D66DC">
              <w:rPr>
                <w:sz w:val="20"/>
                <w:szCs w:val="20"/>
              </w:rPr>
              <w:t>квартал</w:t>
            </w:r>
          </w:p>
        </w:tc>
        <w:tc>
          <w:tcPr>
            <w:tcW w:w="1244" w:type="dxa"/>
          </w:tcPr>
          <w:p w:rsidR="00222AB9" w:rsidRPr="000D66DC" w:rsidRDefault="00222AB9" w:rsidP="00DE55B5">
            <w:pPr>
              <w:pStyle w:val="2"/>
              <w:spacing w:after="0" w:line="240" w:lineRule="auto"/>
              <w:ind w:left="0"/>
              <w:jc w:val="center"/>
              <w:rPr>
                <w:sz w:val="20"/>
                <w:szCs w:val="20"/>
              </w:rPr>
            </w:pPr>
            <w:r w:rsidRPr="00BA5949">
              <w:rPr>
                <w:sz w:val="20"/>
                <w:szCs w:val="20"/>
                <w:lang w:val="en-US"/>
              </w:rPr>
              <w:t>III</w:t>
            </w:r>
            <w:r w:rsidRPr="000D66DC">
              <w:rPr>
                <w:sz w:val="20"/>
                <w:szCs w:val="20"/>
              </w:rPr>
              <w:t>квартал</w:t>
            </w:r>
          </w:p>
        </w:tc>
        <w:tc>
          <w:tcPr>
            <w:tcW w:w="1476" w:type="dxa"/>
          </w:tcPr>
          <w:p w:rsidR="00222AB9" w:rsidRPr="000D66DC" w:rsidRDefault="00222AB9" w:rsidP="00DE55B5">
            <w:pPr>
              <w:pStyle w:val="2"/>
              <w:spacing w:after="0" w:line="240" w:lineRule="auto"/>
              <w:ind w:left="0"/>
              <w:jc w:val="center"/>
              <w:rPr>
                <w:sz w:val="20"/>
                <w:szCs w:val="20"/>
              </w:rPr>
            </w:pPr>
            <w:r w:rsidRPr="00BA5949">
              <w:rPr>
                <w:sz w:val="20"/>
                <w:szCs w:val="20"/>
                <w:lang w:val="en-US"/>
              </w:rPr>
              <w:t>IY</w:t>
            </w:r>
            <w:r w:rsidRPr="000D66DC">
              <w:rPr>
                <w:sz w:val="20"/>
                <w:szCs w:val="20"/>
              </w:rPr>
              <w:t xml:space="preserve"> квартал</w:t>
            </w:r>
          </w:p>
        </w:tc>
      </w:tr>
      <w:tr w:rsidR="00222AB9" w:rsidRPr="00296882" w:rsidTr="00DE55B5">
        <w:trPr>
          <w:jc w:val="center"/>
        </w:trPr>
        <w:tc>
          <w:tcPr>
            <w:tcW w:w="4247"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Валовая продукция                                       </w:t>
            </w:r>
          </w:p>
        </w:tc>
        <w:tc>
          <w:tcPr>
            <w:tcW w:w="1287" w:type="dxa"/>
          </w:tcPr>
          <w:p w:rsidR="00222AB9" w:rsidRPr="000D66DC" w:rsidRDefault="00222AB9" w:rsidP="00DE55B5">
            <w:pPr>
              <w:pStyle w:val="2"/>
              <w:spacing w:after="0" w:line="240" w:lineRule="auto"/>
              <w:ind w:left="0"/>
              <w:jc w:val="both"/>
              <w:rPr>
                <w:sz w:val="20"/>
                <w:szCs w:val="20"/>
              </w:rPr>
            </w:pPr>
            <w:r w:rsidRPr="000D66DC">
              <w:rPr>
                <w:sz w:val="20"/>
                <w:szCs w:val="20"/>
              </w:rPr>
              <w:t>11654</w:t>
            </w:r>
          </w:p>
        </w:tc>
        <w:tc>
          <w:tcPr>
            <w:tcW w:w="1164" w:type="dxa"/>
          </w:tcPr>
          <w:p w:rsidR="00222AB9" w:rsidRPr="000D66DC" w:rsidRDefault="00222AB9" w:rsidP="00DE55B5">
            <w:pPr>
              <w:pStyle w:val="2"/>
              <w:spacing w:after="0" w:line="240" w:lineRule="auto"/>
              <w:ind w:left="0"/>
              <w:jc w:val="both"/>
              <w:rPr>
                <w:sz w:val="20"/>
                <w:szCs w:val="20"/>
              </w:rPr>
            </w:pPr>
            <w:r w:rsidRPr="000D66DC">
              <w:rPr>
                <w:sz w:val="20"/>
                <w:szCs w:val="20"/>
              </w:rPr>
              <w:t>12801</w:t>
            </w:r>
          </w:p>
        </w:tc>
        <w:tc>
          <w:tcPr>
            <w:tcW w:w="1244" w:type="dxa"/>
          </w:tcPr>
          <w:p w:rsidR="00222AB9" w:rsidRPr="000D66DC" w:rsidRDefault="00222AB9" w:rsidP="00DE55B5">
            <w:pPr>
              <w:pStyle w:val="2"/>
              <w:spacing w:after="0" w:line="240" w:lineRule="auto"/>
              <w:ind w:left="0"/>
              <w:jc w:val="both"/>
              <w:rPr>
                <w:sz w:val="20"/>
                <w:szCs w:val="20"/>
              </w:rPr>
            </w:pPr>
            <w:r w:rsidRPr="000D66DC">
              <w:rPr>
                <w:sz w:val="20"/>
                <w:szCs w:val="20"/>
              </w:rPr>
              <w:t>13520</w:t>
            </w:r>
          </w:p>
        </w:tc>
        <w:tc>
          <w:tcPr>
            <w:tcW w:w="1476" w:type="dxa"/>
          </w:tcPr>
          <w:p w:rsidR="00222AB9" w:rsidRPr="000D66DC" w:rsidRDefault="00222AB9" w:rsidP="00DE55B5">
            <w:pPr>
              <w:pStyle w:val="2"/>
              <w:spacing w:after="0" w:line="240" w:lineRule="auto"/>
              <w:ind w:left="0"/>
              <w:jc w:val="both"/>
              <w:rPr>
                <w:sz w:val="20"/>
                <w:szCs w:val="20"/>
              </w:rPr>
            </w:pPr>
            <w:r w:rsidRPr="000D66DC">
              <w:rPr>
                <w:sz w:val="20"/>
                <w:szCs w:val="20"/>
              </w:rPr>
              <w:t>15455</w:t>
            </w:r>
          </w:p>
        </w:tc>
      </w:tr>
      <w:tr w:rsidR="00222AB9" w:rsidRPr="00296882" w:rsidTr="00DE55B5">
        <w:trPr>
          <w:jc w:val="center"/>
        </w:trPr>
        <w:tc>
          <w:tcPr>
            <w:tcW w:w="4247" w:type="dxa"/>
          </w:tcPr>
          <w:p w:rsidR="00222AB9" w:rsidRPr="000D66DC" w:rsidRDefault="00222AB9" w:rsidP="00DE55B5">
            <w:pPr>
              <w:pStyle w:val="2"/>
              <w:spacing w:after="0" w:line="240" w:lineRule="auto"/>
              <w:ind w:left="0"/>
              <w:jc w:val="both"/>
              <w:rPr>
                <w:sz w:val="20"/>
                <w:szCs w:val="20"/>
              </w:rPr>
            </w:pPr>
            <w:r w:rsidRPr="000D66DC">
              <w:rPr>
                <w:sz w:val="20"/>
                <w:szCs w:val="20"/>
              </w:rPr>
              <w:t>Среднегодовая стоимость основных производственных  фондов</w:t>
            </w:r>
          </w:p>
        </w:tc>
        <w:tc>
          <w:tcPr>
            <w:tcW w:w="1287" w:type="dxa"/>
          </w:tcPr>
          <w:p w:rsidR="00222AB9" w:rsidRPr="000D66DC" w:rsidRDefault="00222AB9" w:rsidP="00DE55B5">
            <w:pPr>
              <w:pStyle w:val="2"/>
              <w:spacing w:after="0" w:line="240" w:lineRule="auto"/>
              <w:ind w:left="0"/>
              <w:jc w:val="both"/>
              <w:rPr>
                <w:sz w:val="20"/>
                <w:szCs w:val="20"/>
              </w:rPr>
            </w:pPr>
            <w:r w:rsidRPr="000D66DC">
              <w:rPr>
                <w:sz w:val="20"/>
                <w:szCs w:val="20"/>
              </w:rPr>
              <w:t>5757</w:t>
            </w:r>
          </w:p>
        </w:tc>
        <w:tc>
          <w:tcPr>
            <w:tcW w:w="1164" w:type="dxa"/>
          </w:tcPr>
          <w:p w:rsidR="00222AB9" w:rsidRPr="000D66DC" w:rsidRDefault="00222AB9" w:rsidP="00DE55B5">
            <w:pPr>
              <w:pStyle w:val="2"/>
              <w:spacing w:after="0" w:line="240" w:lineRule="auto"/>
              <w:ind w:left="0"/>
              <w:jc w:val="both"/>
              <w:rPr>
                <w:sz w:val="20"/>
                <w:szCs w:val="20"/>
              </w:rPr>
            </w:pPr>
            <w:r w:rsidRPr="000D66DC">
              <w:rPr>
                <w:sz w:val="20"/>
                <w:szCs w:val="20"/>
              </w:rPr>
              <w:t>5888</w:t>
            </w:r>
          </w:p>
        </w:tc>
        <w:tc>
          <w:tcPr>
            <w:tcW w:w="1244" w:type="dxa"/>
          </w:tcPr>
          <w:p w:rsidR="00222AB9" w:rsidRPr="000D66DC" w:rsidRDefault="00222AB9" w:rsidP="00DE55B5">
            <w:pPr>
              <w:pStyle w:val="2"/>
              <w:spacing w:after="0" w:line="240" w:lineRule="auto"/>
              <w:ind w:left="0"/>
              <w:jc w:val="both"/>
              <w:rPr>
                <w:sz w:val="20"/>
                <w:szCs w:val="20"/>
              </w:rPr>
            </w:pPr>
            <w:r w:rsidRPr="000D66DC">
              <w:rPr>
                <w:sz w:val="20"/>
                <w:szCs w:val="20"/>
              </w:rPr>
              <w:t>5885</w:t>
            </w:r>
          </w:p>
        </w:tc>
        <w:tc>
          <w:tcPr>
            <w:tcW w:w="1476" w:type="dxa"/>
          </w:tcPr>
          <w:p w:rsidR="00222AB9" w:rsidRPr="000D66DC" w:rsidRDefault="00222AB9" w:rsidP="00DE55B5">
            <w:pPr>
              <w:pStyle w:val="2"/>
              <w:spacing w:after="0" w:line="240" w:lineRule="auto"/>
              <w:ind w:left="0"/>
              <w:jc w:val="both"/>
              <w:rPr>
                <w:sz w:val="20"/>
                <w:szCs w:val="20"/>
              </w:rPr>
            </w:pPr>
            <w:r w:rsidRPr="000D66DC">
              <w:rPr>
                <w:sz w:val="20"/>
                <w:szCs w:val="20"/>
              </w:rPr>
              <w:t>6583</w:t>
            </w:r>
          </w:p>
        </w:tc>
      </w:tr>
    </w:tbl>
    <w:p w:rsidR="00222AB9" w:rsidRPr="00BA5949" w:rsidRDefault="00222AB9" w:rsidP="00DE55B5">
      <w:pPr>
        <w:pStyle w:val="2"/>
        <w:spacing w:after="0" w:line="240" w:lineRule="auto"/>
        <w:ind w:left="0" w:firstLine="709"/>
        <w:jc w:val="both"/>
        <w:rPr>
          <w:sz w:val="20"/>
          <w:szCs w:val="20"/>
          <w:u w:val="single"/>
        </w:rPr>
      </w:pPr>
      <w:r w:rsidRPr="00BA5949">
        <w:rPr>
          <w:sz w:val="20"/>
          <w:szCs w:val="20"/>
        </w:rPr>
        <w:t xml:space="preserve">        </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BA5949">
      <w:pPr>
        <w:pStyle w:val="2"/>
        <w:spacing w:after="0" w:line="240" w:lineRule="auto"/>
        <w:ind w:left="0" w:firstLine="709"/>
        <w:jc w:val="both"/>
        <w:rPr>
          <w:sz w:val="20"/>
          <w:szCs w:val="20"/>
        </w:rPr>
      </w:pPr>
      <w:r>
        <w:rPr>
          <w:sz w:val="20"/>
          <w:szCs w:val="20"/>
        </w:rPr>
        <w:t>О</w:t>
      </w:r>
      <w:r w:rsidRPr="00BA5949">
        <w:rPr>
          <w:sz w:val="20"/>
          <w:szCs w:val="20"/>
        </w:rPr>
        <w:t>бъем основных производственных фондов предприятия за год возрос на 10%, а средняя численность рабочих возросла на 2%.</w:t>
      </w:r>
      <w:r w:rsidRPr="00045295">
        <w:rPr>
          <w:sz w:val="20"/>
          <w:szCs w:val="20"/>
        </w:rPr>
        <w:t xml:space="preserve"> </w:t>
      </w:r>
      <w:r>
        <w:rPr>
          <w:sz w:val="20"/>
          <w:szCs w:val="20"/>
        </w:rPr>
        <w:t xml:space="preserve"> </w:t>
      </w:r>
      <w:r w:rsidRPr="00BA5949">
        <w:rPr>
          <w:sz w:val="20"/>
          <w:szCs w:val="20"/>
        </w:rPr>
        <w:t>Определить, как изменился показатель фондовооруженности рабочих.</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Определить стоимость основных фондов предприятия, в том числе производственных и непроизводственных; долю активной части производственных фондов; сгруппируйте производственные основные фонды в соответствии с действующей классификацией.</w:t>
      </w:r>
    </w:p>
    <w:p w:rsidR="00222AB9" w:rsidRPr="00BA5949" w:rsidRDefault="00222AB9" w:rsidP="00DE55B5">
      <w:pPr>
        <w:pStyle w:val="2"/>
        <w:spacing w:after="0" w:line="240" w:lineRule="auto"/>
        <w:ind w:left="0" w:firstLine="709"/>
        <w:jc w:val="both"/>
        <w:rPr>
          <w:sz w:val="20"/>
          <w:szCs w:val="20"/>
        </w:rPr>
      </w:pPr>
      <w:r w:rsidRPr="00BA5949">
        <w:rPr>
          <w:sz w:val="20"/>
          <w:szCs w:val="20"/>
        </w:rPr>
        <w:t>На начало года на балансе предприятия находились следующие материальные ценности, млн. руб:</w:t>
      </w:r>
    </w:p>
    <w:p w:rsidR="00222AB9" w:rsidRPr="00BA5949" w:rsidRDefault="00222AB9" w:rsidP="00DE55B5">
      <w:pPr>
        <w:pStyle w:val="2"/>
        <w:spacing w:after="0" w:line="240" w:lineRule="auto"/>
        <w:ind w:left="0" w:firstLine="709"/>
        <w:jc w:val="both"/>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12"/>
        <w:gridCol w:w="1331"/>
      </w:tblGrid>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Здания механических цехов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4482</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Здание литейного цеха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461</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Здание кузнечно-прессового цеха</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309</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Инженерный корпус (заводоуправление, констр.отделы)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1575</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Здание Дворца культуры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1360</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Металлорежущие оборудование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1940 </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Энергетическое оборудование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876</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Прессы гидравлические и механические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612</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Литейное оборудование</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317</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Готовая продукция на складе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544</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Материалы на складе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606</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Формы, штампы, оснастка стоимостью более т. руб.  на складе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84</w:t>
            </w:r>
          </w:p>
        </w:tc>
      </w:tr>
      <w:tr w:rsidR="00222AB9" w:rsidRPr="00296882" w:rsidTr="00A96B05">
        <w:trPr>
          <w:trHeight w:val="516"/>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Инструмент и оснастка стоимостью до т. руб. за единицу со сроком</w:t>
            </w:r>
          </w:p>
          <w:p w:rsidR="00222AB9" w:rsidRPr="000D66DC" w:rsidRDefault="00222AB9" w:rsidP="00DE55B5">
            <w:pPr>
              <w:pStyle w:val="2"/>
              <w:spacing w:after="0" w:line="240" w:lineRule="auto"/>
              <w:ind w:left="0"/>
              <w:jc w:val="both"/>
              <w:rPr>
                <w:sz w:val="20"/>
                <w:szCs w:val="20"/>
              </w:rPr>
            </w:pPr>
            <w:r w:rsidRPr="000D66DC">
              <w:rPr>
                <w:sz w:val="20"/>
                <w:szCs w:val="20"/>
              </w:rPr>
              <w:t xml:space="preserve">службы менее года                                                                                                   </w:t>
            </w:r>
          </w:p>
        </w:tc>
        <w:tc>
          <w:tcPr>
            <w:tcW w:w="1331" w:type="dxa"/>
          </w:tcPr>
          <w:p w:rsidR="00222AB9" w:rsidRPr="000D66DC" w:rsidRDefault="00222AB9" w:rsidP="00DE55B5">
            <w:pPr>
              <w:pStyle w:val="2"/>
              <w:spacing w:after="0" w:line="240" w:lineRule="auto"/>
              <w:ind w:left="0"/>
              <w:jc w:val="both"/>
              <w:rPr>
                <w:sz w:val="20"/>
                <w:szCs w:val="20"/>
              </w:rPr>
            </w:pPr>
          </w:p>
          <w:p w:rsidR="00222AB9" w:rsidRPr="000D66DC" w:rsidRDefault="00222AB9" w:rsidP="00DE55B5">
            <w:pPr>
              <w:pStyle w:val="2"/>
              <w:spacing w:after="0" w:line="240" w:lineRule="auto"/>
              <w:ind w:left="0"/>
              <w:jc w:val="both"/>
              <w:rPr>
                <w:sz w:val="20"/>
                <w:szCs w:val="20"/>
              </w:rPr>
            </w:pPr>
            <w:r w:rsidRPr="000D66DC">
              <w:rPr>
                <w:sz w:val="20"/>
                <w:szCs w:val="20"/>
              </w:rPr>
              <w:t>32</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ЭВМ заводского ИВЦ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214</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Фонды технической библиотеки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28</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Общежитие и другие фонды ЖКХ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377</w:t>
            </w:r>
          </w:p>
        </w:tc>
      </w:tr>
      <w:tr w:rsidR="00222AB9" w:rsidRPr="00296882" w:rsidTr="00A96B05">
        <w:trPr>
          <w:jc w:val="center"/>
        </w:trPr>
        <w:tc>
          <w:tcPr>
            <w:tcW w:w="6912" w:type="dxa"/>
          </w:tcPr>
          <w:p w:rsidR="00222AB9" w:rsidRPr="000D66DC" w:rsidRDefault="00222AB9" w:rsidP="00DE55B5">
            <w:pPr>
              <w:pStyle w:val="2"/>
              <w:spacing w:after="0" w:line="240" w:lineRule="auto"/>
              <w:ind w:left="0"/>
              <w:jc w:val="both"/>
              <w:rPr>
                <w:sz w:val="20"/>
                <w:szCs w:val="20"/>
              </w:rPr>
            </w:pPr>
            <w:r w:rsidRPr="000D66DC">
              <w:rPr>
                <w:sz w:val="20"/>
                <w:szCs w:val="20"/>
              </w:rPr>
              <w:t xml:space="preserve">Основные фонды заводской автобазы (гаража и автомашин)                           </w:t>
            </w:r>
          </w:p>
        </w:tc>
        <w:tc>
          <w:tcPr>
            <w:tcW w:w="1331" w:type="dxa"/>
          </w:tcPr>
          <w:p w:rsidR="00222AB9" w:rsidRPr="000D66DC" w:rsidRDefault="00222AB9" w:rsidP="00DE55B5">
            <w:pPr>
              <w:pStyle w:val="2"/>
              <w:spacing w:after="0" w:line="240" w:lineRule="auto"/>
              <w:ind w:left="0"/>
              <w:jc w:val="both"/>
              <w:rPr>
                <w:sz w:val="20"/>
                <w:szCs w:val="20"/>
              </w:rPr>
            </w:pPr>
            <w:r w:rsidRPr="000D66DC">
              <w:rPr>
                <w:sz w:val="20"/>
                <w:szCs w:val="20"/>
              </w:rPr>
              <w:t>283</w:t>
            </w:r>
          </w:p>
        </w:tc>
      </w:tr>
    </w:tbl>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pStyle w:val="2"/>
        <w:spacing w:after="0" w:line="240" w:lineRule="auto"/>
        <w:ind w:left="0" w:firstLine="708"/>
        <w:jc w:val="both"/>
        <w:rPr>
          <w:sz w:val="20"/>
          <w:szCs w:val="20"/>
        </w:rPr>
      </w:pPr>
      <w:r w:rsidRPr="00BA5949">
        <w:rPr>
          <w:sz w:val="20"/>
          <w:szCs w:val="20"/>
        </w:rPr>
        <w:t>Приобретен двигатель первоначальной стоимостью 375 тыс. руб. рассчитанный на 50000 часов эксплуатации. В 1-ый год время эксплуатации составило 6400 часов, во 2-ой – 5800, в 3-ий – 2700 и в 4-ый – 1600 часов.</w:t>
      </w:r>
    </w:p>
    <w:p w:rsidR="00222AB9" w:rsidRPr="00BA5949" w:rsidRDefault="00222AB9" w:rsidP="00BA5949">
      <w:pPr>
        <w:pStyle w:val="2"/>
        <w:spacing w:after="0" w:line="240" w:lineRule="auto"/>
        <w:ind w:left="0" w:firstLine="709"/>
        <w:jc w:val="both"/>
        <w:rPr>
          <w:sz w:val="20"/>
          <w:szCs w:val="20"/>
        </w:rPr>
      </w:pPr>
      <w:r w:rsidRPr="00BA5949">
        <w:rPr>
          <w:sz w:val="20"/>
          <w:szCs w:val="20"/>
        </w:rPr>
        <w:t>Определить сумму амортизации способом списания стоимости пропорционально объему продукции через 4 года эксплуатации.</w:t>
      </w: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DE55B5">
      <w:pPr>
        <w:pStyle w:val="2"/>
        <w:spacing w:after="0" w:line="240" w:lineRule="auto"/>
        <w:ind w:left="0" w:firstLine="709"/>
        <w:jc w:val="both"/>
        <w:rPr>
          <w:sz w:val="20"/>
          <w:szCs w:val="20"/>
        </w:rPr>
      </w:pPr>
      <w:r w:rsidRPr="00BA5949">
        <w:rPr>
          <w:sz w:val="20"/>
          <w:szCs w:val="20"/>
        </w:rPr>
        <w:t>На предприятие продолжительности рабочей смены равна 8ч при плановых простоях на проведение ремонтных  работ 1ч. По паспортным данным часовая производительность станка составляет 50 изделий Фактическое время работы станка составило 6ч, выработано 234 изделия.</w:t>
      </w:r>
      <w:r>
        <w:rPr>
          <w:sz w:val="20"/>
          <w:szCs w:val="20"/>
        </w:rPr>
        <w:t xml:space="preserve"> Определить </w:t>
      </w:r>
      <w:r w:rsidRPr="00BA5949">
        <w:rPr>
          <w:sz w:val="20"/>
          <w:szCs w:val="20"/>
        </w:rPr>
        <w:t>а) коэффициент экстенсивного использования оборудования;</w:t>
      </w:r>
    </w:p>
    <w:p w:rsidR="00222AB9" w:rsidRPr="00BA5949" w:rsidRDefault="00222AB9" w:rsidP="00DE55B5">
      <w:pPr>
        <w:pStyle w:val="2"/>
        <w:spacing w:after="0" w:line="240" w:lineRule="auto"/>
        <w:ind w:left="0" w:firstLine="709"/>
        <w:jc w:val="both"/>
        <w:rPr>
          <w:sz w:val="20"/>
          <w:szCs w:val="20"/>
        </w:rPr>
      </w:pPr>
      <w:r w:rsidRPr="00BA5949">
        <w:rPr>
          <w:sz w:val="20"/>
          <w:szCs w:val="20"/>
        </w:rPr>
        <w:t>б) коэффициент интенсивного использования оборудования:</w:t>
      </w:r>
    </w:p>
    <w:p w:rsidR="00222AB9" w:rsidRPr="00BA5949" w:rsidRDefault="00222AB9" w:rsidP="00DE55B5">
      <w:pPr>
        <w:pStyle w:val="2"/>
        <w:spacing w:after="0" w:line="240" w:lineRule="auto"/>
        <w:ind w:left="0" w:firstLine="709"/>
        <w:jc w:val="both"/>
        <w:rPr>
          <w:sz w:val="20"/>
          <w:szCs w:val="20"/>
        </w:rPr>
      </w:pPr>
      <w:r w:rsidRPr="00BA5949">
        <w:rPr>
          <w:sz w:val="20"/>
          <w:szCs w:val="20"/>
        </w:rPr>
        <w:t>в) коэффициент интегрального (по времени и производительности) использования оборудования.</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Default="00222AB9" w:rsidP="00DE55B5">
      <w:pPr>
        <w:pStyle w:val="2"/>
        <w:spacing w:after="0" w:line="240" w:lineRule="auto"/>
        <w:ind w:left="0" w:firstLine="709"/>
        <w:jc w:val="both"/>
        <w:rPr>
          <w:sz w:val="20"/>
          <w:szCs w:val="20"/>
        </w:rPr>
      </w:pPr>
      <w:r w:rsidRPr="00BA5949">
        <w:rPr>
          <w:sz w:val="20"/>
          <w:szCs w:val="20"/>
        </w:rPr>
        <w:t>Определите показатели экстенсивной и интенсивной загрузки оборудования в базисном и отчётном годах исходя из следующих данных:</w:t>
      </w:r>
    </w:p>
    <w:p w:rsidR="00222AB9" w:rsidRPr="00BA5949" w:rsidRDefault="00222AB9" w:rsidP="00DE55B5">
      <w:pPr>
        <w:pStyle w:val="2"/>
        <w:spacing w:after="0" w:line="240" w:lineRule="auto"/>
        <w:ind w:left="0" w:firstLine="709"/>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5"/>
        <w:gridCol w:w="1559"/>
        <w:gridCol w:w="1523"/>
      </w:tblGrid>
      <w:tr w:rsidR="00222AB9" w:rsidRPr="00296882" w:rsidTr="00A96B05">
        <w:trPr>
          <w:jc w:val="center"/>
        </w:trPr>
        <w:tc>
          <w:tcPr>
            <w:tcW w:w="6275" w:type="dxa"/>
          </w:tcPr>
          <w:p w:rsidR="00222AB9" w:rsidRPr="000D66DC" w:rsidRDefault="00222AB9" w:rsidP="00DE55B5">
            <w:pPr>
              <w:pStyle w:val="2"/>
              <w:spacing w:after="0" w:line="240" w:lineRule="auto"/>
              <w:ind w:left="0"/>
              <w:jc w:val="both"/>
              <w:rPr>
                <w:sz w:val="20"/>
                <w:szCs w:val="20"/>
              </w:rPr>
            </w:pPr>
            <w:r w:rsidRPr="000D66DC">
              <w:rPr>
                <w:sz w:val="20"/>
                <w:szCs w:val="20"/>
              </w:rPr>
              <w:t>Показатели</w:t>
            </w:r>
          </w:p>
        </w:tc>
        <w:tc>
          <w:tcPr>
            <w:tcW w:w="1559" w:type="dxa"/>
          </w:tcPr>
          <w:p w:rsidR="00222AB9" w:rsidRPr="000D66DC" w:rsidRDefault="00222AB9" w:rsidP="00DE55B5">
            <w:pPr>
              <w:pStyle w:val="2"/>
              <w:spacing w:after="0" w:line="240" w:lineRule="auto"/>
              <w:ind w:left="0"/>
              <w:jc w:val="both"/>
              <w:rPr>
                <w:sz w:val="20"/>
                <w:szCs w:val="20"/>
              </w:rPr>
            </w:pPr>
            <w:r w:rsidRPr="000D66DC">
              <w:rPr>
                <w:sz w:val="20"/>
                <w:szCs w:val="20"/>
              </w:rPr>
              <w:t>Базисный год</w:t>
            </w:r>
          </w:p>
        </w:tc>
        <w:tc>
          <w:tcPr>
            <w:tcW w:w="1523" w:type="dxa"/>
          </w:tcPr>
          <w:p w:rsidR="00222AB9" w:rsidRPr="000D66DC" w:rsidRDefault="00222AB9" w:rsidP="00DE55B5">
            <w:pPr>
              <w:pStyle w:val="2"/>
              <w:spacing w:after="0" w:line="240" w:lineRule="auto"/>
              <w:ind w:left="0"/>
              <w:jc w:val="both"/>
              <w:rPr>
                <w:sz w:val="20"/>
                <w:szCs w:val="20"/>
              </w:rPr>
            </w:pPr>
            <w:r w:rsidRPr="000D66DC">
              <w:rPr>
                <w:sz w:val="20"/>
                <w:szCs w:val="20"/>
              </w:rPr>
              <w:t>Отчётный год</w:t>
            </w:r>
          </w:p>
        </w:tc>
      </w:tr>
      <w:tr w:rsidR="00222AB9" w:rsidRPr="00296882" w:rsidTr="008D7C23">
        <w:trPr>
          <w:trHeight w:val="1655"/>
          <w:jc w:val="center"/>
        </w:trPr>
        <w:tc>
          <w:tcPr>
            <w:tcW w:w="6275" w:type="dxa"/>
          </w:tcPr>
          <w:p w:rsidR="00222AB9" w:rsidRPr="000D66DC" w:rsidRDefault="00222AB9" w:rsidP="00F043BD">
            <w:pPr>
              <w:pStyle w:val="2"/>
              <w:numPr>
                <w:ilvl w:val="0"/>
                <w:numId w:val="27"/>
              </w:numPr>
              <w:tabs>
                <w:tab w:val="left" w:pos="284"/>
              </w:tabs>
              <w:spacing w:after="0" w:line="240" w:lineRule="auto"/>
              <w:ind w:left="0" w:firstLine="0"/>
              <w:jc w:val="both"/>
              <w:rPr>
                <w:sz w:val="20"/>
                <w:szCs w:val="20"/>
              </w:rPr>
            </w:pPr>
            <w:r w:rsidRPr="000D66DC">
              <w:rPr>
                <w:sz w:val="20"/>
                <w:szCs w:val="20"/>
              </w:rPr>
              <w:t>Объём товарной продукции, млн. руб.</w:t>
            </w:r>
          </w:p>
          <w:p w:rsidR="00222AB9" w:rsidRPr="000D66DC" w:rsidRDefault="00222AB9" w:rsidP="00F043BD">
            <w:pPr>
              <w:pStyle w:val="2"/>
              <w:numPr>
                <w:ilvl w:val="0"/>
                <w:numId w:val="27"/>
              </w:numPr>
              <w:tabs>
                <w:tab w:val="left" w:pos="284"/>
              </w:tabs>
              <w:spacing w:after="0" w:line="240" w:lineRule="auto"/>
              <w:ind w:left="0" w:firstLine="0"/>
              <w:jc w:val="both"/>
              <w:rPr>
                <w:sz w:val="20"/>
                <w:szCs w:val="20"/>
              </w:rPr>
            </w:pPr>
            <w:r w:rsidRPr="000D66DC">
              <w:rPr>
                <w:sz w:val="20"/>
                <w:szCs w:val="20"/>
              </w:rPr>
              <w:t>Среднегодовая производственная мощность, млн. руб.</w:t>
            </w:r>
          </w:p>
          <w:p w:rsidR="00222AB9" w:rsidRPr="000D66DC" w:rsidRDefault="00222AB9" w:rsidP="00F043BD">
            <w:pPr>
              <w:pStyle w:val="2"/>
              <w:numPr>
                <w:ilvl w:val="0"/>
                <w:numId w:val="27"/>
              </w:numPr>
              <w:tabs>
                <w:tab w:val="left" w:pos="284"/>
              </w:tabs>
              <w:spacing w:after="0" w:line="240" w:lineRule="auto"/>
              <w:ind w:left="0" w:firstLine="0"/>
              <w:jc w:val="both"/>
              <w:rPr>
                <w:sz w:val="20"/>
                <w:szCs w:val="20"/>
              </w:rPr>
            </w:pPr>
            <w:r w:rsidRPr="000D66DC">
              <w:rPr>
                <w:sz w:val="20"/>
                <w:szCs w:val="20"/>
              </w:rPr>
              <w:t>Фактически отработанное время (в среднем на единицу оборудования) за год, час</w:t>
            </w:r>
          </w:p>
          <w:p w:rsidR="00222AB9" w:rsidRPr="000D66DC" w:rsidRDefault="00222AB9" w:rsidP="00F043BD">
            <w:pPr>
              <w:pStyle w:val="2"/>
              <w:numPr>
                <w:ilvl w:val="0"/>
                <w:numId w:val="27"/>
              </w:numPr>
              <w:tabs>
                <w:tab w:val="left" w:pos="284"/>
              </w:tabs>
              <w:spacing w:after="0" w:line="240" w:lineRule="auto"/>
              <w:ind w:left="0" w:firstLine="0"/>
              <w:jc w:val="both"/>
              <w:rPr>
                <w:sz w:val="20"/>
                <w:szCs w:val="20"/>
              </w:rPr>
            </w:pPr>
            <w:r w:rsidRPr="000D66DC">
              <w:rPr>
                <w:sz w:val="20"/>
                <w:szCs w:val="20"/>
              </w:rPr>
              <w:t>Потери рабочего времени на плановый ремонт оборудования, проценты от режимного фонда</w:t>
            </w:r>
          </w:p>
          <w:p w:rsidR="00222AB9" w:rsidRPr="000D66DC" w:rsidRDefault="00222AB9" w:rsidP="00F043BD">
            <w:pPr>
              <w:pStyle w:val="2"/>
              <w:numPr>
                <w:ilvl w:val="0"/>
                <w:numId w:val="27"/>
              </w:numPr>
              <w:tabs>
                <w:tab w:val="left" w:pos="284"/>
              </w:tabs>
              <w:spacing w:after="0" w:line="240" w:lineRule="auto"/>
              <w:ind w:left="0" w:firstLine="0"/>
              <w:jc w:val="both"/>
              <w:rPr>
                <w:sz w:val="20"/>
                <w:szCs w:val="20"/>
              </w:rPr>
            </w:pPr>
            <w:r w:rsidRPr="000D66DC">
              <w:rPr>
                <w:sz w:val="20"/>
                <w:szCs w:val="20"/>
              </w:rPr>
              <w:t>Число выходных и  праздничных дней, дни</w:t>
            </w:r>
          </w:p>
        </w:tc>
        <w:tc>
          <w:tcPr>
            <w:tcW w:w="1559" w:type="dxa"/>
          </w:tcPr>
          <w:p w:rsidR="00222AB9" w:rsidRPr="000D66DC" w:rsidRDefault="00222AB9" w:rsidP="008D7C23">
            <w:pPr>
              <w:pStyle w:val="2"/>
              <w:spacing w:after="0" w:line="240" w:lineRule="auto"/>
              <w:ind w:left="0"/>
              <w:jc w:val="right"/>
              <w:rPr>
                <w:sz w:val="20"/>
                <w:szCs w:val="20"/>
              </w:rPr>
            </w:pPr>
            <w:r w:rsidRPr="000D66DC">
              <w:rPr>
                <w:sz w:val="20"/>
                <w:szCs w:val="20"/>
              </w:rPr>
              <w:t>20520</w:t>
            </w:r>
          </w:p>
          <w:p w:rsidR="00222AB9" w:rsidRPr="000D66DC" w:rsidRDefault="00222AB9" w:rsidP="008D7C23">
            <w:pPr>
              <w:pStyle w:val="2"/>
              <w:spacing w:after="0" w:line="240" w:lineRule="auto"/>
              <w:ind w:left="0"/>
              <w:jc w:val="right"/>
              <w:rPr>
                <w:sz w:val="20"/>
                <w:szCs w:val="20"/>
              </w:rPr>
            </w:pPr>
            <w:r w:rsidRPr="000D66DC">
              <w:rPr>
                <w:sz w:val="20"/>
                <w:szCs w:val="20"/>
              </w:rPr>
              <w:t>24723</w:t>
            </w:r>
          </w:p>
          <w:p w:rsidR="00222AB9" w:rsidRPr="000D66DC" w:rsidRDefault="00222AB9" w:rsidP="008D7C23">
            <w:pPr>
              <w:pStyle w:val="2"/>
              <w:spacing w:after="0" w:line="240" w:lineRule="auto"/>
              <w:ind w:left="0"/>
              <w:jc w:val="right"/>
              <w:rPr>
                <w:sz w:val="20"/>
                <w:szCs w:val="20"/>
              </w:rPr>
            </w:pPr>
          </w:p>
          <w:p w:rsidR="00222AB9" w:rsidRPr="000D66DC" w:rsidRDefault="00222AB9" w:rsidP="008D7C23">
            <w:pPr>
              <w:pStyle w:val="2"/>
              <w:spacing w:after="0" w:line="240" w:lineRule="auto"/>
              <w:ind w:left="0"/>
              <w:jc w:val="right"/>
              <w:rPr>
                <w:sz w:val="20"/>
                <w:szCs w:val="20"/>
              </w:rPr>
            </w:pPr>
            <w:r w:rsidRPr="000D66DC">
              <w:rPr>
                <w:sz w:val="20"/>
                <w:szCs w:val="20"/>
              </w:rPr>
              <w:t>3190</w:t>
            </w:r>
          </w:p>
          <w:p w:rsidR="00222AB9" w:rsidRPr="000D66DC" w:rsidRDefault="00222AB9" w:rsidP="008D7C23">
            <w:pPr>
              <w:pStyle w:val="2"/>
              <w:spacing w:after="0" w:line="240" w:lineRule="auto"/>
              <w:ind w:left="0"/>
              <w:jc w:val="right"/>
              <w:rPr>
                <w:sz w:val="20"/>
                <w:szCs w:val="20"/>
              </w:rPr>
            </w:pPr>
          </w:p>
          <w:p w:rsidR="00222AB9" w:rsidRPr="000D66DC" w:rsidRDefault="00222AB9" w:rsidP="008D7C23">
            <w:pPr>
              <w:pStyle w:val="2"/>
              <w:spacing w:after="0" w:line="240" w:lineRule="auto"/>
              <w:ind w:left="0"/>
              <w:jc w:val="right"/>
              <w:rPr>
                <w:sz w:val="20"/>
                <w:szCs w:val="20"/>
              </w:rPr>
            </w:pPr>
            <w:r w:rsidRPr="000D66DC">
              <w:rPr>
                <w:sz w:val="20"/>
                <w:szCs w:val="20"/>
              </w:rPr>
              <w:t>12</w:t>
            </w:r>
          </w:p>
          <w:p w:rsidR="00222AB9" w:rsidRPr="000D66DC" w:rsidRDefault="00222AB9" w:rsidP="008D7C23">
            <w:pPr>
              <w:pStyle w:val="2"/>
              <w:spacing w:after="0" w:line="240" w:lineRule="auto"/>
              <w:ind w:left="0"/>
              <w:jc w:val="right"/>
              <w:rPr>
                <w:sz w:val="20"/>
                <w:szCs w:val="20"/>
              </w:rPr>
            </w:pPr>
            <w:r w:rsidRPr="000D66DC">
              <w:rPr>
                <w:sz w:val="20"/>
                <w:szCs w:val="20"/>
              </w:rPr>
              <w:t>108</w:t>
            </w:r>
          </w:p>
        </w:tc>
        <w:tc>
          <w:tcPr>
            <w:tcW w:w="1523" w:type="dxa"/>
          </w:tcPr>
          <w:p w:rsidR="00222AB9" w:rsidRPr="000D66DC" w:rsidRDefault="00222AB9" w:rsidP="008D7C23">
            <w:pPr>
              <w:pStyle w:val="2"/>
              <w:spacing w:after="0" w:line="240" w:lineRule="auto"/>
              <w:ind w:left="0"/>
              <w:jc w:val="right"/>
              <w:rPr>
                <w:sz w:val="20"/>
                <w:szCs w:val="20"/>
              </w:rPr>
            </w:pPr>
            <w:r w:rsidRPr="000D66DC">
              <w:rPr>
                <w:sz w:val="20"/>
                <w:szCs w:val="20"/>
              </w:rPr>
              <w:t>221830</w:t>
            </w:r>
          </w:p>
          <w:p w:rsidR="00222AB9" w:rsidRPr="000D66DC" w:rsidRDefault="00222AB9" w:rsidP="008D7C23">
            <w:pPr>
              <w:pStyle w:val="2"/>
              <w:spacing w:after="0" w:line="240" w:lineRule="auto"/>
              <w:ind w:left="0"/>
              <w:jc w:val="right"/>
              <w:rPr>
                <w:sz w:val="20"/>
                <w:szCs w:val="20"/>
              </w:rPr>
            </w:pPr>
            <w:r w:rsidRPr="000D66DC">
              <w:rPr>
                <w:sz w:val="20"/>
                <w:szCs w:val="20"/>
              </w:rPr>
              <w:t>24528</w:t>
            </w:r>
          </w:p>
          <w:p w:rsidR="00222AB9" w:rsidRPr="000D66DC" w:rsidRDefault="00222AB9" w:rsidP="008D7C23">
            <w:pPr>
              <w:pStyle w:val="2"/>
              <w:spacing w:after="0" w:line="240" w:lineRule="auto"/>
              <w:ind w:left="0"/>
              <w:jc w:val="right"/>
              <w:rPr>
                <w:sz w:val="20"/>
                <w:szCs w:val="20"/>
              </w:rPr>
            </w:pPr>
          </w:p>
          <w:p w:rsidR="00222AB9" w:rsidRPr="000D66DC" w:rsidRDefault="00222AB9" w:rsidP="008D7C23">
            <w:pPr>
              <w:pStyle w:val="2"/>
              <w:spacing w:after="0" w:line="240" w:lineRule="auto"/>
              <w:ind w:left="0"/>
              <w:jc w:val="right"/>
              <w:rPr>
                <w:sz w:val="20"/>
                <w:szCs w:val="20"/>
              </w:rPr>
            </w:pPr>
            <w:r w:rsidRPr="000D66DC">
              <w:rPr>
                <w:sz w:val="20"/>
                <w:szCs w:val="20"/>
              </w:rPr>
              <w:t>3473</w:t>
            </w:r>
          </w:p>
          <w:p w:rsidR="00222AB9" w:rsidRPr="000D66DC" w:rsidRDefault="00222AB9" w:rsidP="008D7C23">
            <w:pPr>
              <w:pStyle w:val="2"/>
              <w:spacing w:after="0" w:line="240" w:lineRule="auto"/>
              <w:ind w:left="0"/>
              <w:jc w:val="right"/>
              <w:rPr>
                <w:sz w:val="20"/>
                <w:szCs w:val="20"/>
              </w:rPr>
            </w:pPr>
          </w:p>
          <w:p w:rsidR="00222AB9" w:rsidRPr="000D66DC" w:rsidRDefault="00222AB9" w:rsidP="008D7C23">
            <w:pPr>
              <w:pStyle w:val="2"/>
              <w:spacing w:after="0" w:line="240" w:lineRule="auto"/>
              <w:ind w:left="0"/>
              <w:jc w:val="right"/>
              <w:rPr>
                <w:sz w:val="20"/>
                <w:szCs w:val="20"/>
              </w:rPr>
            </w:pPr>
            <w:r w:rsidRPr="000D66DC">
              <w:rPr>
                <w:sz w:val="20"/>
                <w:szCs w:val="20"/>
              </w:rPr>
              <w:t>8</w:t>
            </w:r>
          </w:p>
          <w:p w:rsidR="00222AB9" w:rsidRPr="000D66DC" w:rsidRDefault="00222AB9" w:rsidP="008D7C23">
            <w:pPr>
              <w:pStyle w:val="2"/>
              <w:spacing w:after="0" w:line="240" w:lineRule="auto"/>
              <w:ind w:left="0"/>
              <w:jc w:val="right"/>
              <w:rPr>
                <w:sz w:val="20"/>
                <w:szCs w:val="20"/>
              </w:rPr>
            </w:pPr>
            <w:r w:rsidRPr="000D66DC">
              <w:rPr>
                <w:sz w:val="20"/>
                <w:szCs w:val="20"/>
              </w:rPr>
              <w:t>112</w:t>
            </w:r>
          </w:p>
        </w:tc>
      </w:tr>
    </w:tbl>
    <w:p w:rsidR="00222AB9" w:rsidRPr="00BA5949" w:rsidRDefault="00222AB9" w:rsidP="00BA5949">
      <w:pPr>
        <w:pStyle w:val="2"/>
        <w:spacing w:after="0" w:line="240" w:lineRule="auto"/>
        <w:ind w:left="0" w:firstLine="709"/>
        <w:jc w:val="both"/>
        <w:rPr>
          <w:sz w:val="20"/>
          <w:szCs w:val="20"/>
        </w:rPr>
      </w:pPr>
      <w:r w:rsidRPr="00BA5949">
        <w:rPr>
          <w:sz w:val="20"/>
          <w:szCs w:val="20"/>
        </w:rPr>
        <w:t>Режим  работы предприятия двухсменный: продолжительность смены 8 часов.</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pStyle w:val="2"/>
        <w:tabs>
          <w:tab w:val="left" w:pos="2552"/>
        </w:tabs>
        <w:spacing w:after="0" w:line="240" w:lineRule="auto"/>
        <w:ind w:left="0" w:firstLine="709"/>
        <w:jc w:val="both"/>
        <w:rPr>
          <w:sz w:val="20"/>
          <w:szCs w:val="20"/>
        </w:rPr>
      </w:pPr>
      <w:r w:rsidRPr="00BA5949">
        <w:rPr>
          <w:sz w:val="20"/>
          <w:szCs w:val="20"/>
        </w:rPr>
        <w:t>Предприятие реализовало в отчетном году продукции на сумму 3 млн. руб., при средних размерах нормируемых оборотных средств 1млн. руб. На следующий год намечено увеличить реализацию продукции на 15% и уменьшить время одного оборота оборотных средств на 11 дней.</w:t>
      </w:r>
    </w:p>
    <w:p w:rsidR="00222AB9" w:rsidRPr="00BA5949" w:rsidRDefault="00222AB9" w:rsidP="00DE55B5">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коэффициент оборачиваемости оборотных средств, время одного оборота, размеры прироста оборотных средств в плановом году в связи с увеличением плана реализации и размеры высвобождаемых оборотных средств в связи с ускорением их оборота.</w:t>
      </w:r>
    </w:p>
    <w:p w:rsidR="00222AB9" w:rsidRPr="00BA5949" w:rsidRDefault="00222AB9" w:rsidP="00F043BD">
      <w:pPr>
        <w:pStyle w:val="2"/>
        <w:numPr>
          <w:ilvl w:val="0"/>
          <w:numId w:val="20"/>
        </w:numPr>
        <w:tabs>
          <w:tab w:val="left" w:pos="0"/>
        </w:tabs>
        <w:spacing w:after="0" w:line="240" w:lineRule="auto"/>
        <w:ind w:left="0" w:firstLine="709"/>
        <w:jc w:val="both"/>
        <w:rPr>
          <w:sz w:val="20"/>
          <w:szCs w:val="20"/>
        </w:rPr>
      </w:pPr>
    </w:p>
    <w:p w:rsidR="00222AB9" w:rsidRPr="00BA5949" w:rsidRDefault="00222AB9" w:rsidP="00DE55B5">
      <w:pPr>
        <w:pStyle w:val="2"/>
        <w:tabs>
          <w:tab w:val="left" w:pos="0"/>
        </w:tabs>
        <w:spacing w:after="0" w:line="240" w:lineRule="auto"/>
        <w:ind w:left="0" w:firstLine="709"/>
        <w:jc w:val="both"/>
        <w:rPr>
          <w:sz w:val="20"/>
          <w:szCs w:val="20"/>
        </w:rPr>
      </w:pPr>
      <w:r w:rsidRPr="00BA5949">
        <w:rPr>
          <w:sz w:val="20"/>
          <w:szCs w:val="20"/>
        </w:rPr>
        <w:t>В базисном году стоимость реализованной продукции по заводу №1 составила 5 млн. руб., по заводу №2 – 2 млн. руб., заводу №3 – 6 млн. руб. средние размеры (остатки) нормируемых оборотных средств равны на заводе №1 – 1 млн. руб., заводу №2 – 1 млн. руб., заводу №3 – 2 млн. руб. В планируемом году намечено увеличить выпуск и реализацию продукции по заводу №1 на 10%, заводу №2 – 25%, заводу №3 – 30%; сократить время одного оборота по заводу №1 на 12 дней, заводу №2 – на 36 дней, заводу №3 на 22 дня.</w:t>
      </w:r>
    </w:p>
    <w:p w:rsidR="00222AB9" w:rsidRPr="00BA5949" w:rsidRDefault="00222AB9" w:rsidP="00BA5949">
      <w:pPr>
        <w:pStyle w:val="2"/>
        <w:tabs>
          <w:tab w:val="left" w:pos="0"/>
        </w:tabs>
        <w:spacing w:after="0" w:line="240" w:lineRule="auto"/>
        <w:ind w:left="0" w:firstLine="709"/>
        <w:jc w:val="both"/>
        <w:rPr>
          <w:sz w:val="20"/>
          <w:szCs w:val="20"/>
        </w:rPr>
      </w:pPr>
      <w:r w:rsidRPr="00BA5949">
        <w:rPr>
          <w:sz w:val="20"/>
          <w:szCs w:val="20"/>
        </w:rPr>
        <w:t>Определить размеры прироста или изъятия оборотных средств в планируемом году по каждому заводу и по группе заводов: без учета и с учетом ускорения оборачиваемости оборотных средств, проанализировать в плановом периоде изменение выпускаемой продукции и изменение размеров оборотных средств по каждому заводу и по группе заводов.</w:t>
      </w:r>
    </w:p>
    <w:p w:rsidR="00222AB9" w:rsidRPr="00BA5949" w:rsidRDefault="00222AB9" w:rsidP="00F043BD">
      <w:pPr>
        <w:numPr>
          <w:ilvl w:val="0"/>
          <w:numId w:val="20"/>
        </w:numPr>
        <w:spacing w:after="0" w:line="240" w:lineRule="auto"/>
        <w:ind w:left="0" w:firstLine="709"/>
        <w:jc w:val="both"/>
        <w:rPr>
          <w:rFonts w:ascii="Times New Roman" w:hAnsi="Times New Roman"/>
          <w:sz w:val="20"/>
          <w:szCs w:val="20"/>
        </w:rPr>
      </w:pPr>
    </w:p>
    <w:p w:rsidR="00222AB9" w:rsidRPr="00BA5949" w:rsidRDefault="00222AB9" w:rsidP="00DE55B5">
      <w:pPr>
        <w:pStyle w:val="2"/>
        <w:tabs>
          <w:tab w:val="left" w:pos="0"/>
        </w:tabs>
        <w:spacing w:after="0" w:line="240" w:lineRule="auto"/>
        <w:ind w:left="0"/>
        <w:jc w:val="both"/>
        <w:rPr>
          <w:sz w:val="20"/>
          <w:szCs w:val="20"/>
        </w:rPr>
      </w:pPr>
      <w:r w:rsidRPr="00BA5949">
        <w:rPr>
          <w:sz w:val="20"/>
          <w:szCs w:val="20"/>
        </w:rPr>
        <w:tab/>
        <w:t>Годовой план реализации продукции установлен в сумме 17 100 тыс. руб. Норматив оборотных средств запланирован в сумме 380 тыс.руб. В результате проведения оргтехмероприятий длительность одного оборота сократилась на 2 дня.</w:t>
      </w:r>
    </w:p>
    <w:p w:rsidR="00222AB9" w:rsidRPr="00BA5949" w:rsidRDefault="00222AB9" w:rsidP="00DE55B5">
      <w:pPr>
        <w:tabs>
          <w:tab w:val="left" w:pos="986"/>
        </w:tabs>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Определить:  </w:t>
      </w:r>
    </w:p>
    <w:p w:rsidR="00222AB9" w:rsidRPr="00BA5949" w:rsidRDefault="00222AB9" w:rsidP="00DE55B5">
      <w:pPr>
        <w:pStyle w:val="2"/>
        <w:tabs>
          <w:tab w:val="left" w:pos="0"/>
        </w:tabs>
        <w:spacing w:after="0" w:line="240" w:lineRule="auto"/>
        <w:ind w:left="0" w:firstLine="709"/>
        <w:jc w:val="both"/>
        <w:rPr>
          <w:sz w:val="20"/>
          <w:szCs w:val="20"/>
        </w:rPr>
      </w:pPr>
      <w:r w:rsidRPr="00BA5949">
        <w:rPr>
          <w:sz w:val="20"/>
          <w:szCs w:val="20"/>
        </w:rPr>
        <w:t>а)  плановую длительность одного оборота (дней);</w:t>
      </w:r>
    </w:p>
    <w:p w:rsidR="00222AB9" w:rsidRPr="00BA5949" w:rsidRDefault="00222AB9" w:rsidP="00826D84">
      <w:pPr>
        <w:pStyle w:val="2"/>
        <w:tabs>
          <w:tab w:val="left" w:pos="0"/>
        </w:tabs>
        <w:spacing w:after="0" w:line="240" w:lineRule="auto"/>
        <w:ind w:left="0" w:firstLine="709"/>
        <w:jc w:val="both"/>
        <w:rPr>
          <w:sz w:val="20"/>
          <w:szCs w:val="20"/>
        </w:rPr>
      </w:pPr>
      <w:r w:rsidRPr="00BA5949">
        <w:rPr>
          <w:sz w:val="20"/>
          <w:szCs w:val="20"/>
        </w:rPr>
        <w:t>б)  фактическую длительность одного оборота (дней);</w:t>
      </w:r>
    </w:p>
    <w:p w:rsidR="00222AB9" w:rsidRPr="00BA5949" w:rsidRDefault="00222AB9" w:rsidP="00BA5949">
      <w:pPr>
        <w:pStyle w:val="2"/>
        <w:tabs>
          <w:tab w:val="left" w:pos="0"/>
        </w:tabs>
        <w:spacing w:after="0" w:line="240" w:lineRule="auto"/>
        <w:ind w:left="0" w:firstLine="709"/>
        <w:jc w:val="both"/>
        <w:rPr>
          <w:sz w:val="20"/>
          <w:szCs w:val="20"/>
        </w:rPr>
      </w:pPr>
      <w:r w:rsidRPr="00BA5949">
        <w:rPr>
          <w:sz w:val="20"/>
          <w:szCs w:val="20"/>
        </w:rPr>
        <w:t>в)  высвобождаемую сумму оборотных средств в результате ускорения оборачиваемости (тыс. руб.).</w:t>
      </w:r>
    </w:p>
    <w:p w:rsidR="00222AB9" w:rsidRPr="00BA5949" w:rsidRDefault="00222AB9" w:rsidP="00F043BD">
      <w:pPr>
        <w:pStyle w:val="2"/>
        <w:numPr>
          <w:ilvl w:val="0"/>
          <w:numId w:val="20"/>
        </w:numPr>
        <w:tabs>
          <w:tab w:val="left" w:pos="0"/>
        </w:tabs>
        <w:spacing w:after="0" w:line="240" w:lineRule="auto"/>
        <w:ind w:left="0" w:firstLine="709"/>
        <w:jc w:val="both"/>
        <w:rPr>
          <w:sz w:val="20"/>
          <w:szCs w:val="20"/>
        </w:rPr>
      </w:pPr>
    </w:p>
    <w:p w:rsidR="00222AB9" w:rsidRPr="00BA5949" w:rsidRDefault="00222AB9" w:rsidP="00DE55B5">
      <w:pPr>
        <w:pStyle w:val="2"/>
        <w:tabs>
          <w:tab w:val="left" w:pos="0"/>
        </w:tabs>
        <w:spacing w:after="0" w:line="240" w:lineRule="auto"/>
        <w:ind w:left="0" w:firstLine="709"/>
        <w:jc w:val="both"/>
        <w:rPr>
          <w:sz w:val="20"/>
          <w:szCs w:val="20"/>
        </w:rPr>
      </w:pPr>
      <w:r w:rsidRPr="00BA5949">
        <w:rPr>
          <w:sz w:val="20"/>
          <w:szCs w:val="20"/>
        </w:rPr>
        <w:t>Определить изменение величины оборотных средств предприятия за отчетный год по сравнению с планом, вызванное увеличением объема реализованной продукции и ускорением оборачиваемости оборотных средств.</w:t>
      </w:r>
    </w:p>
    <w:p w:rsidR="00222AB9" w:rsidRPr="00BA5949" w:rsidRDefault="00222AB9" w:rsidP="00E30349">
      <w:pPr>
        <w:pStyle w:val="2"/>
        <w:tabs>
          <w:tab w:val="left" w:pos="0"/>
        </w:tabs>
        <w:spacing w:after="0" w:line="240" w:lineRule="auto"/>
        <w:ind w:left="0" w:firstLine="709"/>
        <w:rPr>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3"/>
        <w:gridCol w:w="1216"/>
        <w:gridCol w:w="1043"/>
      </w:tblGrid>
      <w:tr w:rsidR="00222AB9" w:rsidRPr="00296882" w:rsidTr="00E30349">
        <w:trPr>
          <w:jc w:val="center"/>
        </w:trPr>
        <w:tc>
          <w:tcPr>
            <w:tcW w:w="6263"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Показатель</w:t>
            </w:r>
          </w:p>
        </w:tc>
        <w:tc>
          <w:tcPr>
            <w:tcW w:w="1216"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План</w:t>
            </w:r>
          </w:p>
        </w:tc>
        <w:tc>
          <w:tcPr>
            <w:tcW w:w="1043" w:type="dxa"/>
          </w:tcPr>
          <w:p w:rsidR="00222AB9" w:rsidRPr="000D66DC" w:rsidRDefault="00222AB9" w:rsidP="00E30349">
            <w:pPr>
              <w:pStyle w:val="2"/>
              <w:tabs>
                <w:tab w:val="left" w:pos="0"/>
              </w:tabs>
              <w:spacing w:after="0" w:line="240" w:lineRule="auto"/>
              <w:ind w:left="0"/>
              <w:jc w:val="center"/>
              <w:rPr>
                <w:sz w:val="20"/>
                <w:szCs w:val="20"/>
              </w:rPr>
            </w:pPr>
            <w:r w:rsidRPr="000D66DC">
              <w:rPr>
                <w:sz w:val="20"/>
                <w:szCs w:val="20"/>
              </w:rPr>
              <w:t>Факт</w:t>
            </w:r>
          </w:p>
        </w:tc>
      </w:tr>
      <w:tr w:rsidR="00222AB9" w:rsidRPr="00296882" w:rsidTr="00E30349">
        <w:trPr>
          <w:jc w:val="center"/>
        </w:trPr>
        <w:tc>
          <w:tcPr>
            <w:tcW w:w="6263" w:type="dxa"/>
          </w:tcPr>
          <w:p w:rsidR="00222AB9" w:rsidRPr="000D66DC" w:rsidRDefault="00222AB9" w:rsidP="00E30349">
            <w:pPr>
              <w:pStyle w:val="2"/>
              <w:tabs>
                <w:tab w:val="left" w:pos="0"/>
              </w:tabs>
              <w:spacing w:after="0" w:line="240" w:lineRule="auto"/>
              <w:ind w:left="0"/>
              <w:rPr>
                <w:sz w:val="20"/>
                <w:szCs w:val="20"/>
              </w:rPr>
            </w:pPr>
            <w:r w:rsidRPr="000D66DC">
              <w:rPr>
                <w:sz w:val="20"/>
                <w:szCs w:val="20"/>
              </w:rPr>
              <w:t>Объем реализованной продукции, тыс. руб.</w:t>
            </w:r>
          </w:p>
        </w:tc>
        <w:tc>
          <w:tcPr>
            <w:tcW w:w="1216" w:type="dxa"/>
          </w:tcPr>
          <w:p w:rsidR="00222AB9" w:rsidRPr="000D66DC" w:rsidRDefault="00222AB9" w:rsidP="00E30349">
            <w:pPr>
              <w:pStyle w:val="2"/>
              <w:tabs>
                <w:tab w:val="left" w:pos="0"/>
              </w:tabs>
              <w:spacing w:after="0" w:line="240" w:lineRule="auto"/>
              <w:ind w:left="0"/>
              <w:jc w:val="right"/>
              <w:rPr>
                <w:sz w:val="20"/>
                <w:szCs w:val="20"/>
              </w:rPr>
            </w:pPr>
            <w:r w:rsidRPr="000D66DC">
              <w:rPr>
                <w:sz w:val="20"/>
                <w:szCs w:val="20"/>
              </w:rPr>
              <w:t>10790</w:t>
            </w:r>
          </w:p>
        </w:tc>
        <w:tc>
          <w:tcPr>
            <w:tcW w:w="1043" w:type="dxa"/>
          </w:tcPr>
          <w:p w:rsidR="00222AB9" w:rsidRPr="000D66DC" w:rsidRDefault="00222AB9" w:rsidP="00E30349">
            <w:pPr>
              <w:pStyle w:val="2"/>
              <w:tabs>
                <w:tab w:val="left" w:pos="0"/>
              </w:tabs>
              <w:spacing w:after="0" w:line="240" w:lineRule="auto"/>
              <w:ind w:left="0"/>
              <w:jc w:val="right"/>
              <w:rPr>
                <w:sz w:val="20"/>
                <w:szCs w:val="20"/>
              </w:rPr>
            </w:pPr>
            <w:r w:rsidRPr="000D66DC">
              <w:rPr>
                <w:sz w:val="20"/>
                <w:szCs w:val="20"/>
              </w:rPr>
              <w:t>12500</w:t>
            </w:r>
          </w:p>
        </w:tc>
      </w:tr>
      <w:tr w:rsidR="00222AB9" w:rsidRPr="00296882" w:rsidTr="00E30349">
        <w:trPr>
          <w:trHeight w:val="260"/>
          <w:jc w:val="center"/>
        </w:trPr>
        <w:tc>
          <w:tcPr>
            <w:tcW w:w="6263" w:type="dxa"/>
          </w:tcPr>
          <w:p w:rsidR="00222AB9" w:rsidRPr="000D66DC" w:rsidRDefault="00222AB9" w:rsidP="00E30349">
            <w:pPr>
              <w:pStyle w:val="2"/>
              <w:tabs>
                <w:tab w:val="left" w:pos="0"/>
              </w:tabs>
              <w:spacing w:after="0" w:line="240" w:lineRule="auto"/>
              <w:ind w:left="0"/>
              <w:rPr>
                <w:sz w:val="20"/>
                <w:szCs w:val="20"/>
              </w:rPr>
            </w:pPr>
            <w:r w:rsidRPr="000D66DC">
              <w:rPr>
                <w:sz w:val="20"/>
                <w:szCs w:val="20"/>
              </w:rPr>
              <w:t>Средний остаток нормируемых оборотных средств, тыс. руб.</w:t>
            </w:r>
          </w:p>
        </w:tc>
        <w:tc>
          <w:tcPr>
            <w:tcW w:w="1216" w:type="dxa"/>
          </w:tcPr>
          <w:p w:rsidR="00222AB9" w:rsidRPr="000D66DC" w:rsidRDefault="00222AB9" w:rsidP="00E30349">
            <w:pPr>
              <w:pStyle w:val="2"/>
              <w:tabs>
                <w:tab w:val="left" w:pos="0"/>
              </w:tabs>
              <w:spacing w:after="0" w:line="240" w:lineRule="auto"/>
              <w:ind w:left="0"/>
              <w:jc w:val="right"/>
              <w:rPr>
                <w:sz w:val="20"/>
                <w:szCs w:val="20"/>
              </w:rPr>
            </w:pPr>
            <w:r w:rsidRPr="000D66DC">
              <w:rPr>
                <w:sz w:val="20"/>
                <w:szCs w:val="20"/>
              </w:rPr>
              <w:t>2158</w:t>
            </w:r>
          </w:p>
        </w:tc>
        <w:tc>
          <w:tcPr>
            <w:tcW w:w="1043" w:type="dxa"/>
          </w:tcPr>
          <w:p w:rsidR="00222AB9" w:rsidRPr="000D66DC" w:rsidRDefault="00222AB9" w:rsidP="00E30349">
            <w:pPr>
              <w:pStyle w:val="2"/>
              <w:tabs>
                <w:tab w:val="left" w:pos="0"/>
              </w:tabs>
              <w:spacing w:after="0" w:line="240" w:lineRule="auto"/>
              <w:ind w:left="0"/>
              <w:jc w:val="right"/>
              <w:rPr>
                <w:sz w:val="20"/>
                <w:szCs w:val="20"/>
              </w:rPr>
            </w:pPr>
            <w:r w:rsidRPr="000D66DC">
              <w:rPr>
                <w:sz w:val="20"/>
                <w:szCs w:val="20"/>
              </w:rPr>
              <w:t>2250</w:t>
            </w:r>
          </w:p>
        </w:tc>
      </w:tr>
    </w:tbl>
    <w:p w:rsidR="00222AB9" w:rsidRPr="00BA5949" w:rsidRDefault="00222AB9" w:rsidP="00E30349">
      <w:pPr>
        <w:spacing w:after="0" w:line="240" w:lineRule="auto"/>
        <w:ind w:firstLine="709"/>
        <w:jc w:val="both"/>
        <w:rPr>
          <w:rFonts w:ascii="Times New Roman" w:hAnsi="Times New Roman"/>
          <w:sz w:val="20"/>
          <w:szCs w:val="20"/>
        </w:rPr>
      </w:pPr>
    </w:p>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8D7C23">
      <w:pPr>
        <w:pStyle w:val="2"/>
        <w:spacing w:after="0" w:line="240" w:lineRule="auto"/>
        <w:ind w:left="0" w:firstLine="709"/>
        <w:jc w:val="both"/>
        <w:rPr>
          <w:sz w:val="20"/>
          <w:szCs w:val="20"/>
        </w:rPr>
      </w:pPr>
      <w:r w:rsidRPr="00BA5949">
        <w:rPr>
          <w:sz w:val="20"/>
          <w:szCs w:val="20"/>
        </w:rPr>
        <w:t>На основании отчетных данных за год и планируемых вариантов улучшения использования оборотных средств на предприятии заполните таблицу до конца:</w:t>
      </w:r>
    </w:p>
    <w:p w:rsidR="00222AB9" w:rsidRPr="00BA5949" w:rsidRDefault="00222AB9" w:rsidP="00BA5949">
      <w:pPr>
        <w:pStyle w:val="2"/>
        <w:spacing w:after="0" w:line="240" w:lineRule="auto"/>
        <w:ind w:firstLine="425"/>
        <w:rPr>
          <w:sz w:val="20"/>
          <w:szCs w:val="20"/>
        </w:rPr>
      </w:pPr>
      <w:r w:rsidRPr="00BA5949">
        <w:rPr>
          <w:sz w:val="20"/>
          <w:szCs w:val="20"/>
        </w:rPr>
        <w:t>Варианты повышения эффективности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2"/>
        <w:gridCol w:w="1560"/>
        <w:gridCol w:w="1053"/>
        <w:gridCol w:w="1129"/>
        <w:gridCol w:w="1132"/>
      </w:tblGrid>
      <w:tr w:rsidR="00222AB9" w:rsidRPr="00296882" w:rsidTr="00A96B05">
        <w:trPr>
          <w:jc w:val="center"/>
        </w:trPr>
        <w:tc>
          <w:tcPr>
            <w:tcW w:w="4882" w:type="dxa"/>
          </w:tcPr>
          <w:p w:rsidR="00222AB9" w:rsidRPr="000D66DC" w:rsidRDefault="00222AB9" w:rsidP="00E30349">
            <w:pPr>
              <w:pStyle w:val="2"/>
              <w:spacing w:after="0" w:line="240" w:lineRule="auto"/>
              <w:ind w:left="0"/>
              <w:jc w:val="center"/>
              <w:rPr>
                <w:sz w:val="20"/>
                <w:szCs w:val="20"/>
              </w:rPr>
            </w:pPr>
            <w:r w:rsidRPr="000D66DC">
              <w:rPr>
                <w:sz w:val="20"/>
                <w:szCs w:val="20"/>
              </w:rPr>
              <w:t>Показатели</w:t>
            </w:r>
          </w:p>
        </w:tc>
        <w:tc>
          <w:tcPr>
            <w:tcW w:w="1560" w:type="dxa"/>
          </w:tcPr>
          <w:p w:rsidR="00222AB9" w:rsidRPr="000D66DC" w:rsidRDefault="00222AB9" w:rsidP="00E30349">
            <w:pPr>
              <w:pStyle w:val="2"/>
              <w:spacing w:after="0" w:line="240" w:lineRule="auto"/>
              <w:ind w:left="0"/>
              <w:jc w:val="center"/>
              <w:rPr>
                <w:sz w:val="20"/>
                <w:szCs w:val="20"/>
              </w:rPr>
            </w:pPr>
            <w:r w:rsidRPr="000D66DC">
              <w:rPr>
                <w:sz w:val="20"/>
                <w:szCs w:val="20"/>
              </w:rPr>
              <w:t>Отчетный год</w:t>
            </w:r>
          </w:p>
        </w:tc>
        <w:tc>
          <w:tcPr>
            <w:tcW w:w="1053" w:type="dxa"/>
          </w:tcPr>
          <w:p w:rsidR="00222AB9" w:rsidRPr="000D66DC" w:rsidRDefault="00222AB9" w:rsidP="00E30349">
            <w:pPr>
              <w:pStyle w:val="2"/>
              <w:spacing w:after="0" w:line="240" w:lineRule="auto"/>
              <w:ind w:left="0"/>
              <w:jc w:val="center"/>
              <w:rPr>
                <w:sz w:val="20"/>
                <w:szCs w:val="20"/>
              </w:rPr>
            </w:pPr>
            <w:r w:rsidRPr="000D66DC">
              <w:rPr>
                <w:sz w:val="20"/>
                <w:szCs w:val="20"/>
              </w:rPr>
              <w:t>Первый</w:t>
            </w:r>
          </w:p>
        </w:tc>
        <w:tc>
          <w:tcPr>
            <w:tcW w:w="1129" w:type="dxa"/>
          </w:tcPr>
          <w:p w:rsidR="00222AB9" w:rsidRPr="000D66DC" w:rsidRDefault="00222AB9" w:rsidP="00E30349">
            <w:pPr>
              <w:pStyle w:val="2"/>
              <w:spacing w:after="0" w:line="240" w:lineRule="auto"/>
              <w:ind w:left="0"/>
              <w:jc w:val="center"/>
              <w:rPr>
                <w:sz w:val="20"/>
                <w:szCs w:val="20"/>
              </w:rPr>
            </w:pPr>
            <w:r w:rsidRPr="000D66DC">
              <w:rPr>
                <w:sz w:val="20"/>
                <w:szCs w:val="20"/>
              </w:rPr>
              <w:t>Второй</w:t>
            </w:r>
          </w:p>
        </w:tc>
        <w:tc>
          <w:tcPr>
            <w:tcW w:w="1132" w:type="dxa"/>
          </w:tcPr>
          <w:p w:rsidR="00222AB9" w:rsidRPr="000D66DC" w:rsidRDefault="00222AB9" w:rsidP="00E30349">
            <w:pPr>
              <w:pStyle w:val="2"/>
              <w:spacing w:after="0" w:line="240" w:lineRule="auto"/>
              <w:ind w:left="0"/>
              <w:jc w:val="center"/>
              <w:rPr>
                <w:sz w:val="20"/>
                <w:szCs w:val="20"/>
              </w:rPr>
            </w:pPr>
            <w:r w:rsidRPr="000D66DC">
              <w:rPr>
                <w:sz w:val="20"/>
                <w:szCs w:val="20"/>
              </w:rPr>
              <w:t>Третий</w:t>
            </w:r>
          </w:p>
        </w:tc>
      </w:tr>
      <w:tr w:rsidR="00222AB9" w:rsidRPr="00296882" w:rsidTr="00A96B05">
        <w:trPr>
          <w:jc w:val="center"/>
        </w:trPr>
        <w:tc>
          <w:tcPr>
            <w:tcW w:w="4882" w:type="dxa"/>
          </w:tcPr>
          <w:p w:rsidR="00222AB9" w:rsidRPr="000D66DC" w:rsidRDefault="00222AB9" w:rsidP="00E30349">
            <w:pPr>
              <w:pStyle w:val="2"/>
              <w:tabs>
                <w:tab w:val="left" w:pos="193"/>
              </w:tabs>
              <w:spacing w:after="0" w:line="240" w:lineRule="auto"/>
              <w:ind w:left="0"/>
              <w:rPr>
                <w:sz w:val="20"/>
                <w:szCs w:val="20"/>
              </w:rPr>
            </w:pPr>
            <w:r w:rsidRPr="000D66DC">
              <w:rPr>
                <w:sz w:val="20"/>
                <w:szCs w:val="20"/>
              </w:rPr>
              <w:t>1.Объем реализованной продукции, тыс. руб.</w:t>
            </w:r>
          </w:p>
        </w:tc>
        <w:tc>
          <w:tcPr>
            <w:tcW w:w="1560" w:type="dxa"/>
          </w:tcPr>
          <w:p w:rsidR="00222AB9" w:rsidRPr="000D66DC" w:rsidRDefault="00222AB9" w:rsidP="00E30349">
            <w:pPr>
              <w:pStyle w:val="2"/>
              <w:spacing w:after="0" w:line="240" w:lineRule="auto"/>
              <w:ind w:left="0"/>
              <w:rPr>
                <w:sz w:val="20"/>
                <w:szCs w:val="20"/>
              </w:rPr>
            </w:pPr>
            <w:r w:rsidRPr="000D66DC">
              <w:rPr>
                <w:sz w:val="20"/>
                <w:szCs w:val="20"/>
              </w:rPr>
              <w:t xml:space="preserve">      14 400</w:t>
            </w:r>
          </w:p>
        </w:tc>
        <w:tc>
          <w:tcPr>
            <w:tcW w:w="1053" w:type="dxa"/>
          </w:tcPr>
          <w:p w:rsidR="00222AB9" w:rsidRPr="000D66DC" w:rsidRDefault="00222AB9" w:rsidP="00E30349">
            <w:pPr>
              <w:pStyle w:val="2"/>
              <w:spacing w:after="0" w:line="240" w:lineRule="auto"/>
              <w:ind w:left="0"/>
              <w:rPr>
                <w:sz w:val="20"/>
                <w:szCs w:val="20"/>
              </w:rPr>
            </w:pPr>
          </w:p>
        </w:tc>
        <w:tc>
          <w:tcPr>
            <w:tcW w:w="1129" w:type="dxa"/>
          </w:tcPr>
          <w:p w:rsidR="00222AB9" w:rsidRPr="000D66DC" w:rsidRDefault="00222AB9" w:rsidP="00E30349">
            <w:pPr>
              <w:pStyle w:val="2"/>
              <w:spacing w:after="0" w:line="240" w:lineRule="auto"/>
              <w:ind w:left="0"/>
              <w:rPr>
                <w:sz w:val="20"/>
                <w:szCs w:val="20"/>
              </w:rPr>
            </w:pPr>
            <w:r w:rsidRPr="000D66DC">
              <w:rPr>
                <w:sz w:val="20"/>
                <w:szCs w:val="20"/>
              </w:rPr>
              <w:t xml:space="preserve">     14 400</w:t>
            </w:r>
          </w:p>
        </w:tc>
        <w:tc>
          <w:tcPr>
            <w:tcW w:w="1132" w:type="dxa"/>
          </w:tcPr>
          <w:p w:rsidR="00222AB9" w:rsidRPr="000D66DC" w:rsidRDefault="00222AB9" w:rsidP="00E30349">
            <w:pPr>
              <w:pStyle w:val="2"/>
              <w:spacing w:after="0" w:line="240" w:lineRule="auto"/>
              <w:ind w:left="0"/>
              <w:rPr>
                <w:sz w:val="20"/>
                <w:szCs w:val="20"/>
              </w:rPr>
            </w:pPr>
            <w:r w:rsidRPr="000D66DC">
              <w:rPr>
                <w:sz w:val="20"/>
                <w:szCs w:val="20"/>
              </w:rPr>
              <w:t xml:space="preserve">     15 264</w:t>
            </w:r>
          </w:p>
        </w:tc>
      </w:tr>
      <w:tr w:rsidR="00222AB9" w:rsidRPr="00296882" w:rsidTr="00A96B05">
        <w:trPr>
          <w:jc w:val="center"/>
        </w:trPr>
        <w:tc>
          <w:tcPr>
            <w:tcW w:w="4882" w:type="dxa"/>
          </w:tcPr>
          <w:p w:rsidR="00222AB9" w:rsidRPr="000D66DC" w:rsidRDefault="00222AB9" w:rsidP="00E30349">
            <w:pPr>
              <w:pStyle w:val="2"/>
              <w:tabs>
                <w:tab w:val="left" w:pos="193"/>
              </w:tabs>
              <w:spacing w:after="0" w:line="240" w:lineRule="auto"/>
              <w:ind w:left="0"/>
              <w:rPr>
                <w:sz w:val="20"/>
                <w:szCs w:val="20"/>
              </w:rPr>
            </w:pPr>
            <w:r w:rsidRPr="000D66DC">
              <w:rPr>
                <w:sz w:val="20"/>
                <w:szCs w:val="20"/>
              </w:rPr>
              <w:t>2.Средний остаток оборотных средств, тыс. руб.</w:t>
            </w:r>
          </w:p>
        </w:tc>
        <w:tc>
          <w:tcPr>
            <w:tcW w:w="1560" w:type="dxa"/>
          </w:tcPr>
          <w:p w:rsidR="00222AB9" w:rsidRPr="000D66DC" w:rsidRDefault="00222AB9" w:rsidP="00E30349">
            <w:pPr>
              <w:pStyle w:val="2"/>
              <w:spacing w:after="0" w:line="240" w:lineRule="auto"/>
              <w:ind w:left="0"/>
              <w:rPr>
                <w:sz w:val="20"/>
                <w:szCs w:val="20"/>
              </w:rPr>
            </w:pPr>
            <w:r w:rsidRPr="000D66DC">
              <w:rPr>
                <w:sz w:val="20"/>
                <w:szCs w:val="20"/>
              </w:rPr>
              <w:t xml:space="preserve">         400</w:t>
            </w:r>
          </w:p>
        </w:tc>
        <w:tc>
          <w:tcPr>
            <w:tcW w:w="1053" w:type="dxa"/>
          </w:tcPr>
          <w:p w:rsidR="00222AB9" w:rsidRPr="000D66DC" w:rsidRDefault="00222AB9" w:rsidP="00E30349">
            <w:pPr>
              <w:pStyle w:val="2"/>
              <w:spacing w:after="0" w:line="240" w:lineRule="auto"/>
              <w:ind w:left="0"/>
              <w:rPr>
                <w:sz w:val="20"/>
                <w:szCs w:val="20"/>
              </w:rPr>
            </w:pPr>
            <w:r w:rsidRPr="000D66DC">
              <w:rPr>
                <w:sz w:val="20"/>
                <w:szCs w:val="20"/>
              </w:rPr>
              <w:t xml:space="preserve">         400</w:t>
            </w:r>
          </w:p>
        </w:tc>
        <w:tc>
          <w:tcPr>
            <w:tcW w:w="1129" w:type="dxa"/>
          </w:tcPr>
          <w:p w:rsidR="00222AB9" w:rsidRPr="000D66DC" w:rsidRDefault="00222AB9" w:rsidP="00E30349">
            <w:pPr>
              <w:pStyle w:val="2"/>
              <w:spacing w:after="0" w:line="240" w:lineRule="auto"/>
              <w:ind w:left="0"/>
              <w:rPr>
                <w:sz w:val="20"/>
                <w:szCs w:val="20"/>
              </w:rPr>
            </w:pPr>
          </w:p>
        </w:tc>
        <w:tc>
          <w:tcPr>
            <w:tcW w:w="1132" w:type="dxa"/>
          </w:tcPr>
          <w:p w:rsidR="00222AB9" w:rsidRPr="000D66DC" w:rsidRDefault="00222AB9" w:rsidP="00E30349">
            <w:pPr>
              <w:pStyle w:val="2"/>
              <w:spacing w:after="0" w:line="240" w:lineRule="auto"/>
              <w:ind w:left="0"/>
              <w:rPr>
                <w:sz w:val="20"/>
                <w:szCs w:val="20"/>
              </w:rPr>
            </w:pPr>
          </w:p>
        </w:tc>
      </w:tr>
      <w:tr w:rsidR="00222AB9" w:rsidRPr="00296882" w:rsidTr="00A96B05">
        <w:trPr>
          <w:jc w:val="center"/>
        </w:trPr>
        <w:tc>
          <w:tcPr>
            <w:tcW w:w="4882" w:type="dxa"/>
          </w:tcPr>
          <w:p w:rsidR="00222AB9" w:rsidRPr="000D66DC" w:rsidRDefault="00222AB9" w:rsidP="00E30349">
            <w:pPr>
              <w:pStyle w:val="2"/>
              <w:spacing w:after="0" w:line="240" w:lineRule="auto"/>
              <w:ind w:left="0"/>
              <w:rPr>
                <w:sz w:val="20"/>
                <w:szCs w:val="20"/>
              </w:rPr>
            </w:pPr>
            <w:r w:rsidRPr="000D66DC">
              <w:rPr>
                <w:sz w:val="20"/>
                <w:szCs w:val="20"/>
              </w:rPr>
              <w:t>3.Длительность одного оборота, дней</w:t>
            </w:r>
          </w:p>
        </w:tc>
        <w:tc>
          <w:tcPr>
            <w:tcW w:w="1560" w:type="dxa"/>
          </w:tcPr>
          <w:p w:rsidR="00222AB9" w:rsidRPr="000D66DC" w:rsidRDefault="00222AB9" w:rsidP="00E30349">
            <w:pPr>
              <w:pStyle w:val="2"/>
              <w:spacing w:after="0" w:line="240" w:lineRule="auto"/>
              <w:ind w:left="0"/>
              <w:rPr>
                <w:sz w:val="20"/>
                <w:szCs w:val="20"/>
              </w:rPr>
            </w:pPr>
            <w:r w:rsidRPr="000D66DC">
              <w:rPr>
                <w:sz w:val="20"/>
                <w:szCs w:val="20"/>
              </w:rPr>
              <w:t xml:space="preserve">           10</w:t>
            </w:r>
          </w:p>
        </w:tc>
        <w:tc>
          <w:tcPr>
            <w:tcW w:w="1053" w:type="dxa"/>
          </w:tcPr>
          <w:p w:rsidR="00222AB9" w:rsidRPr="000D66DC" w:rsidRDefault="00222AB9" w:rsidP="00E30349">
            <w:pPr>
              <w:pStyle w:val="2"/>
              <w:spacing w:after="0" w:line="240" w:lineRule="auto"/>
              <w:ind w:left="0"/>
              <w:rPr>
                <w:sz w:val="20"/>
                <w:szCs w:val="20"/>
              </w:rPr>
            </w:pPr>
            <w:r w:rsidRPr="000D66DC">
              <w:rPr>
                <w:sz w:val="20"/>
                <w:szCs w:val="20"/>
              </w:rPr>
              <w:t xml:space="preserve">          8</w:t>
            </w:r>
          </w:p>
        </w:tc>
        <w:tc>
          <w:tcPr>
            <w:tcW w:w="1129" w:type="dxa"/>
          </w:tcPr>
          <w:p w:rsidR="00222AB9" w:rsidRPr="000D66DC" w:rsidRDefault="00222AB9" w:rsidP="00E30349">
            <w:pPr>
              <w:pStyle w:val="2"/>
              <w:spacing w:after="0" w:line="240" w:lineRule="auto"/>
              <w:ind w:left="0"/>
              <w:rPr>
                <w:sz w:val="20"/>
                <w:szCs w:val="20"/>
              </w:rPr>
            </w:pPr>
            <w:r w:rsidRPr="000D66DC">
              <w:rPr>
                <w:sz w:val="20"/>
                <w:szCs w:val="20"/>
              </w:rPr>
              <w:t xml:space="preserve">          8</w:t>
            </w:r>
          </w:p>
        </w:tc>
        <w:tc>
          <w:tcPr>
            <w:tcW w:w="1132" w:type="dxa"/>
          </w:tcPr>
          <w:p w:rsidR="00222AB9" w:rsidRPr="000D66DC" w:rsidRDefault="00222AB9" w:rsidP="00E30349">
            <w:pPr>
              <w:pStyle w:val="2"/>
              <w:spacing w:after="0" w:line="240" w:lineRule="auto"/>
              <w:ind w:left="0"/>
              <w:rPr>
                <w:sz w:val="20"/>
                <w:szCs w:val="20"/>
              </w:rPr>
            </w:pPr>
            <w:r w:rsidRPr="000D66DC">
              <w:rPr>
                <w:sz w:val="20"/>
                <w:szCs w:val="20"/>
              </w:rPr>
              <w:t xml:space="preserve">         12</w:t>
            </w:r>
          </w:p>
        </w:tc>
      </w:tr>
    </w:tbl>
    <w:p w:rsidR="00222AB9" w:rsidRPr="00BA5949" w:rsidRDefault="00222AB9" w:rsidP="00F043BD">
      <w:pPr>
        <w:pStyle w:val="2"/>
        <w:numPr>
          <w:ilvl w:val="0"/>
          <w:numId w:val="20"/>
        </w:numPr>
        <w:spacing w:after="0" w:line="240" w:lineRule="auto"/>
        <w:ind w:left="0" w:firstLine="709"/>
        <w:jc w:val="both"/>
        <w:rPr>
          <w:sz w:val="20"/>
          <w:szCs w:val="20"/>
        </w:rPr>
      </w:pPr>
    </w:p>
    <w:p w:rsidR="00222AB9" w:rsidRPr="00BA5949" w:rsidRDefault="00222AB9" w:rsidP="008D7C23">
      <w:pPr>
        <w:pStyle w:val="2"/>
        <w:spacing w:after="0" w:line="240" w:lineRule="auto"/>
        <w:ind w:left="0" w:firstLine="709"/>
        <w:jc w:val="both"/>
        <w:rPr>
          <w:sz w:val="20"/>
          <w:szCs w:val="20"/>
        </w:rPr>
      </w:pPr>
      <w:r w:rsidRPr="00BA5949">
        <w:rPr>
          <w:sz w:val="20"/>
          <w:szCs w:val="20"/>
        </w:rPr>
        <w:t>Выпуск продукции за год составил 10000 единиц; себестоимость изделия - 80тыс. руб., цена изделия на 25% превышает его себестоимость; среднегодовой остаток оборотных средств – 50 тыс. руб., длительность производственного цикла изготовления изделия – пять дней; коэффициент нарастания затрат в незавершенном производстве - 0,5.</w:t>
      </w:r>
    </w:p>
    <w:p w:rsidR="00222AB9" w:rsidRPr="00BA5949" w:rsidRDefault="00222AB9" w:rsidP="00826D84">
      <w:pPr>
        <w:pStyle w:val="2"/>
        <w:spacing w:after="0" w:line="240" w:lineRule="auto"/>
        <w:ind w:left="0" w:firstLine="709"/>
        <w:jc w:val="both"/>
        <w:rPr>
          <w:sz w:val="20"/>
          <w:szCs w:val="20"/>
        </w:rPr>
      </w:pPr>
      <w:r w:rsidRPr="00BA5949">
        <w:rPr>
          <w:sz w:val="20"/>
          <w:szCs w:val="20"/>
        </w:rPr>
        <w:t>Определите норматив обработанных средств в незавершённом производстве, оборачиваемость оборотных средств предприятия.</w:t>
      </w:r>
    </w:p>
    <w:p w:rsidR="00222AB9" w:rsidRPr="00BA5949" w:rsidRDefault="00222AB9" w:rsidP="00F043BD">
      <w:pPr>
        <w:pStyle w:val="2"/>
        <w:numPr>
          <w:ilvl w:val="0"/>
          <w:numId w:val="20"/>
        </w:numPr>
        <w:spacing w:after="0" w:line="240" w:lineRule="auto"/>
        <w:ind w:left="0" w:firstLine="709"/>
        <w:rPr>
          <w:sz w:val="20"/>
          <w:szCs w:val="20"/>
        </w:rPr>
      </w:pPr>
    </w:p>
    <w:p w:rsidR="00222AB9" w:rsidRPr="00BA5949" w:rsidRDefault="00222AB9" w:rsidP="00E30349">
      <w:pPr>
        <w:pStyle w:val="2"/>
        <w:spacing w:after="0" w:line="240" w:lineRule="auto"/>
        <w:ind w:left="0" w:firstLine="709"/>
        <w:rPr>
          <w:sz w:val="20"/>
          <w:szCs w:val="20"/>
        </w:rPr>
      </w:pPr>
      <w:r w:rsidRPr="00BA5949">
        <w:rPr>
          <w:sz w:val="20"/>
          <w:szCs w:val="20"/>
        </w:rPr>
        <w:t xml:space="preserve">Норматив оборотных средств предприятия – 3300 тыс. руб., план реализации продукции – 19,8 млн. руб. </w:t>
      </w:r>
    </w:p>
    <w:p w:rsidR="00222AB9" w:rsidRPr="00BA5949" w:rsidRDefault="00222AB9" w:rsidP="00E30349">
      <w:pPr>
        <w:pStyle w:val="2"/>
        <w:spacing w:after="0" w:line="240" w:lineRule="auto"/>
        <w:ind w:left="0" w:firstLine="708"/>
        <w:rPr>
          <w:sz w:val="20"/>
          <w:szCs w:val="20"/>
        </w:rPr>
      </w:pPr>
      <w:r w:rsidRPr="00BA5949">
        <w:rPr>
          <w:sz w:val="20"/>
          <w:szCs w:val="20"/>
        </w:rPr>
        <w:t>Определите:</w:t>
      </w:r>
    </w:p>
    <w:p w:rsidR="00222AB9" w:rsidRPr="00BA5949" w:rsidRDefault="00222AB9" w:rsidP="00E30349">
      <w:pPr>
        <w:pStyle w:val="2"/>
        <w:spacing w:after="0" w:line="240" w:lineRule="auto"/>
        <w:ind w:left="0" w:firstLine="709"/>
        <w:rPr>
          <w:sz w:val="20"/>
          <w:szCs w:val="20"/>
        </w:rPr>
      </w:pPr>
      <w:r w:rsidRPr="00BA5949">
        <w:rPr>
          <w:sz w:val="20"/>
          <w:szCs w:val="20"/>
        </w:rPr>
        <w:t>а) коэффициент оборачиваемости оборотных средств (раз);</w:t>
      </w:r>
    </w:p>
    <w:p w:rsidR="00222AB9" w:rsidRPr="00BA5949" w:rsidRDefault="00222AB9" w:rsidP="00E30349">
      <w:pPr>
        <w:pStyle w:val="2"/>
        <w:spacing w:after="0" w:line="240" w:lineRule="auto"/>
        <w:ind w:left="0" w:firstLine="709"/>
        <w:rPr>
          <w:sz w:val="20"/>
          <w:szCs w:val="20"/>
        </w:rPr>
      </w:pPr>
      <w:r w:rsidRPr="00BA5949">
        <w:rPr>
          <w:sz w:val="20"/>
          <w:szCs w:val="20"/>
        </w:rPr>
        <w:t>б) длительность одного оборота (дней).</w:t>
      </w:r>
    </w:p>
    <w:p w:rsidR="00222AB9" w:rsidRPr="00BA5949" w:rsidRDefault="00222AB9" w:rsidP="00F043BD">
      <w:pPr>
        <w:pStyle w:val="af"/>
        <w:numPr>
          <w:ilvl w:val="0"/>
          <w:numId w:val="20"/>
        </w:numPr>
        <w:tabs>
          <w:tab w:val="left" w:pos="1843"/>
        </w:tabs>
        <w:autoSpaceDE w:val="0"/>
        <w:autoSpaceDN w:val="0"/>
        <w:adjustRightInd w:val="0"/>
        <w:spacing w:after="0" w:line="240" w:lineRule="auto"/>
        <w:jc w:val="both"/>
        <w:rPr>
          <w:rFonts w:ascii="Times New Roman" w:hAnsi="Times New Roman"/>
          <w:sz w:val="20"/>
          <w:szCs w:val="20"/>
        </w:rPr>
      </w:pPr>
    </w:p>
    <w:p w:rsidR="00222AB9" w:rsidRPr="00BA5949" w:rsidRDefault="00222AB9" w:rsidP="00BA5949">
      <w:pPr>
        <w:pStyle w:val="af"/>
        <w:tabs>
          <w:tab w:val="left" w:pos="1843"/>
        </w:tabs>
        <w:autoSpaceDE w:val="0"/>
        <w:autoSpaceDN w:val="0"/>
        <w:adjustRightInd w:val="0"/>
        <w:spacing w:after="0" w:line="240" w:lineRule="auto"/>
        <w:ind w:left="0" w:firstLine="709"/>
        <w:jc w:val="both"/>
        <w:rPr>
          <w:rFonts w:ascii="Times New Roman" w:hAnsi="Times New Roman"/>
          <w:sz w:val="20"/>
          <w:szCs w:val="20"/>
        </w:rPr>
      </w:pPr>
      <w:r w:rsidRPr="00BA5949">
        <w:rPr>
          <w:rFonts w:ascii="Times New Roman" w:hAnsi="Times New Roman"/>
          <w:sz w:val="20"/>
          <w:szCs w:val="20"/>
        </w:rPr>
        <w:t>Списочная численность работников предприятия за август составила 1500 человек. Число уволенных за этот месяц - 45 человек, количество работников, входящих в штат предприятия, но находящихся в отпусках, в командировках, выполняющих государственные и иные обязанности составляет 3,6%  от списочной численности персонала. Определите текучесть кадров на этом предприятии.</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Годовой объем выпуска продукции составляет 50 млн. руб., производительность труда 11 тыс. руб./чел. в год, коэффициент списочного состава 1,2. Определите явочную и списочную численность работающих.</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Трудоемкость продукции А составляет 3,69 ч., продукции Б – 4,25 ч. За год планируется произвести продукции А 2500 шт., продукции Б – 2200 шт. Рабочих дней в году – 290, режим работы – двухсменный, длительность смены – 8 часов.</w:t>
      </w:r>
      <w:r>
        <w:rPr>
          <w:rFonts w:ascii="Times New Roman" w:hAnsi="Times New Roman"/>
          <w:sz w:val="20"/>
          <w:szCs w:val="20"/>
        </w:rPr>
        <w:t xml:space="preserve"> </w:t>
      </w:r>
    </w:p>
    <w:p w:rsidR="00222AB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численность рабочих.</w:t>
      </w:r>
    </w:p>
    <w:p w:rsidR="00222AB9" w:rsidRDefault="00222AB9" w:rsidP="00E30349">
      <w:pPr>
        <w:autoSpaceDE w:val="0"/>
        <w:autoSpaceDN w:val="0"/>
        <w:adjustRightInd w:val="0"/>
        <w:spacing w:after="0" w:line="240" w:lineRule="auto"/>
        <w:ind w:firstLine="709"/>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В планируемом году предусмотрен прирост объема товарной продукции по сравнению с предшествующим на 9%, прирост производительности труда на 6%. Объем товарной продукции составлял 15 млн. руб., численность работников предприятия в базовом году была 1500 человек. </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насколько изменилась численность работающих.</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Плановый объем товарной продукции не изменяется и составляет 3000 тыс. руб., выработка на одного работающего в базовом году составила 8571 руб./чел., экономия численности работающих в плановом году должна составить 50 человек.</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выработку на одного работающего, прирост производительности труда.</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На предприятии в феврале уволилось 4 чел., в марте – 7, в июле – 10, в ноябре – 8. Списочная численность промышленно-производственного персонала 652 чел.</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 текучесть кадров на этом предприятии за год.</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За месяц 2 рабочих 4-го разряда изготовили продукта А - 250 шт., продукта Б – 200 шт. Сдельная расценка на изготовление 1 шт. – 50 руб. Время, отработанное рабочими: 100 и 110 часов. Тарифная ставка 4-го разряда 15 руб. Бригаде начислена премия в размере 20% от фонда заработной платы. КТУ у каждого рабочего равен единице. Определите заработную плату бригады и каждого рабочего. </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Бригада выполнила работу на сумму 50 тыс. руб. распределите заработную плату на каждого работника. Разряд рабочего КТУ:  VI – 1,1; V – 0,9; IV – 1,2; III – 1,0.</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фонд заработной платы, если тарифная ставка первого разряда равна 500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2410"/>
        <w:gridCol w:w="2835"/>
      </w:tblGrid>
      <w:tr w:rsidR="00222AB9" w:rsidRPr="00296882" w:rsidTr="00A96B05">
        <w:trPr>
          <w:jc w:val="center"/>
        </w:trPr>
        <w:tc>
          <w:tcPr>
            <w:tcW w:w="1951"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Разряд рабочего</w:t>
            </w:r>
          </w:p>
        </w:tc>
        <w:tc>
          <w:tcPr>
            <w:tcW w:w="2410"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Количество рабочих</w:t>
            </w:r>
          </w:p>
        </w:tc>
        <w:tc>
          <w:tcPr>
            <w:tcW w:w="2835"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Тарифный коэффициент</w:t>
            </w:r>
          </w:p>
        </w:tc>
      </w:tr>
      <w:tr w:rsidR="00222AB9" w:rsidRPr="00296882" w:rsidTr="00A96B05">
        <w:trPr>
          <w:jc w:val="center"/>
        </w:trPr>
        <w:tc>
          <w:tcPr>
            <w:tcW w:w="1951"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VI</w:t>
            </w:r>
          </w:p>
        </w:tc>
        <w:tc>
          <w:tcPr>
            <w:tcW w:w="2410"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w:t>
            </w:r>
          </w:p>
        </w:tc>
        <w:tc>
          <w:tcPr>
            <w:tcW w:w="2835"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1,6</w:t>
            </w:r>
          </w:p>
        </w:tc>
      </w:tr>
      <w:tr w:rsidR="00222AB9" w:rsidRPr="00296882" w:rsidTr="00A96B05">
        <w:trPr>
          <w:jc w:val="center"/>
        </w:trPr>
        <w:tc>
          <w:tcPr>
            <w:tcW w:w="1951"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V</w:t>
            </w:r>
          </w:p>
        </w:tc>
        <w:tc>
          <w:tcPr>
            <w:tcW w:w="2410"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w:t>
            </w:r>
          </w:p>
        </w:tc>
        <w:tc>
          <w:tcPr>
            <w:tcW w:w="2835"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1,45</w:t>
            </w:r>
          </w:p>
        </w:tc>
      </w:tr>
      <w:tr w:rsidR="00222AB9" w:rsidRPr="00296882" w:rsidTr="00A96B05">
        <w:trPr>
          <w:jc w:val="center"/>
        </w:trPr>
        <w:tc>
          <w:tcPr>
            <w:tcW w:w="1951"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IV</w:t>
            </w:r>
          </w:p>
        </w:tc>
        <w:tc>
          <w:tcPr>
            <w:tcW w:w="2410"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w:t>
            </w:r>
          </w:p>
        </w:tc>
        <w:tc>
          <w:tcPr>
            <w:tcW w:w="2835" w:type="dxa"/>
          </w:tcPr>
          <w:p w:rsidR="00222AB9" w:rsidRPr="00296882" w:rsidRDefault="00222AB9" w:rsidP="00A96B05">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1,32</w:t>
            </w:r>
          </w:p>
        </w:tc>
      </w:tr>
    </w:tbl>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 xml:space="preserve">План на год по выработке продукта А составляет 2000 шт. Сдельная расценка 1 шт. – 140 руб. Укрупненная норма времени на изготовление 1 шт. – 6,725 ч. Рабочих дней в году – 280, режим работы – двухсменный, длительность смены – 8 часов. </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численность и фонд заработной платы на планируемый год.</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Планируемый объем производства составляет 40000 ед. продукции, эффективный фонд рабочего времени – 1800 ч, норма времени – 1,1 ч, количество изделий в час – 1,2.</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необходимую численность работников предприятия.</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Рабочие цеха работают в две смены. Фонд времени одного рабочего в год составляет 1860 ч, коэффициент выполнения норм для основных рабочих – 1,12; для вспомогательных рабочих – 1. В цехе выпускаются изделия: А – 4000 шт. в год и Б – 2800 шт. в год. Трудоемкость изготовления одного изделия соответственно 30 и 40 чел.-ч. Изменение (возрастание остатков незавершенного производства составляет 650 тыс. руб.; незавершенной продукции – 3 чел.-ч. К вспомогательным рабочим относятся: слесари, обслуживающие 100 рабочих мест, электрики, обслуживающие 80 рабочих мест. Нормы обслуживания оборудования для слесарей – 5, электриков – 8. Определить численность основных, вспомогательных рабочих цеха.</w:t>
      </w:r>
    </w:p>
    <w:p w:rsidR="00222AB9" w:rsidRPr="00BA5949" w:rsidRDefault="00222AB9" w:rsidP="00F043BD">
      <w:pPr>
        <w:pStyle w:val="af"/>
        <w:numPr>
          <w:ilvl w:val="0"/>
          <w:numId w:val="20"/>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Имеются следующие данные о работе предприятия за 2 года.</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1460"/>
        <w:gridCol w:w="1559"/>
        <w:gridCol w:w="1453"/>
      </w:tblGrid>
      <w:tr w:rsidR="00222AB9" w:rsidRPr="00296882" w:rsidTr="00A96B05">
        <w:trPr>
          <w:jc w:val="center"/>
        </w:trPr>
        <w:tc>
          <w:tcPr>
            <w:tcW w:w="3794" w:type="dxa"/>
          </w:tcPr>
          <w:p w:rsidR="00222AB9" w:rsidRPr="00296882" w:rsidRDefault="00222AB9" w:rsidP="00A96B05">
            <w:pPr>
              <w:autoSpaceDE w:val="0"/>
              <w:autoSpaceDN w:val="0"/>
              <w:adjustRightInd w:val="0"/>
              <w:spacing w:after="0" w:line="240" w:lineRule="auto"/>
              <w:ind w:firstLine="32"/>
              <w:jc w:val="center"/>
              <w:rPr>
                <w:rFonts w:ascii="Times New Roman" w:hAnsi="Times New Roman"/>
                <w:sz w:val="20"/>
                <w:szCs w:val="20"/>
              </w:rPr>
            </w:pPr>
            <w:r w:rsidRPr="00296882">
              <w:rPr>
                <w:rFonts w:ascii="Times New Roman" w:hAnsi="Times New Roman"/>
                <w:sz w:val="20"/>
                <w:szCs w:val="20"/>
              </w:rPr>
              <w:t>Показатели</w:t>
            </w:r>
          </w:p>
        </w:tc>
        <w:tc>
          <w:tcPr>
            <w:tcW w:w="1460" w:type="dxa"/>
          </w:tcPr>
          <w:p w:rsidR="00222AB9" w:rsidRPr="00296882" w:rsidRDefault="00222AB9" w:rsidP="00A96B05">
            <w:pPr>
              <w:autoSpaceDE w:val="0"/>
              <w:autoSpaceDN w:val="0"/>
              <w:adjustRightInd w:val="0"/>
              <w:spacing w:after="0" w:line="240" w:lineRule="auto"/>
              <w:ind w:firstLine="32"/>
              <w:jc w:val="center"/>
              <w:rPr>
                <w:rFonts w:ascii="Times New Roman" w:hAnsi="Times New Roman"/>
                <w:sz w:val="20"/>
                <w:szCs w:val="20"/>
              </w:rPr>
            </w:pPr>
            <w:r w:rsidRPr="00296882">
              <w:rPr>
                <w:rFonts w:ascii="Times New Roman" w:hAnsi="Times New Roman"/>
                <w:sz w:val="20"/>
                <w:szCs w:val="20"/>
              </w:rPr>
              <w:t>1-й год</w:t>
            </w:r>
          </w:p>
        </w:tc>
        <w:tc>
          <w:tcPr>
            <w:tcW w:w="1559" w:type="dxa"/>
          </w:tcPr>
          <w:p w:rsidR="00222AB9" w:rsidRPr="00296882" w:rsidRDefault="00222AB9" w:rsidP="00A96B05">
            <w:pPr>
              <w:autoSpaceDE w:val="0"/>
              <w:autoSpaceDN w:val="0"/>
              <w:adjustRightInd w:val="0"/>
              <w:spacing w:after="0" w:line="240" w:lineRule="auto"/>
              <w:ind w:firstLine="32"/>
              <w:jc w:val="center"/>
              <w:rPr>
                <w:rFonts w:ascii="Times New Roman" w:hAnsi="Times New Roman"/>
                <w:sz w:val="20"/>
                <w:szCs w:val="20"/>
              </w:rPr>
            </w:pPr>
            <w:r w:rsidRPr="00296882">
              <w:rPr>
                <w:rFonts w:ascii="Times New Roman" w:hAnsi="Times New Roman"/>
                <w:sz w:val="20"/>
                <w:szCs w:val="20"/>
              </w:rPr>
              <w:t>2-ой год</w:t>
            </w:r>
          </w:p>
        </w:tc>
        <w:tc>
          <w:tcPr>
            <w:tcW w:w="1453" w:type="dxa"/>
          </w:tcPr>
          <w:p w:rsidR="00222AB9" w:rsidRPr="00296882" w:rsidRDefault="00222AB9" w:rsidP="00A96B05">
            <w:pPr>
              <w:autoSpaceDE w:val="0"/>
              <w:autoSpaceDN w:val="0"/>
              <w:adjustRightInd w:val="0"/>
              <w:spacing w:after="0" w:line="240" w:lineRule="auto"/>
              <w:ind w:firstLine="32"/>
              <w:jc w:val="center"/>
              <w:rPr>
                <w:rFonts w:ascii="Times New Roman" w:hAnsi="Times New Roman"/>
                <w:sz w:val="20"/>
                <w:szCs w:val="20"/>
              </w:rPr>
            </w:pPr>
            <w:r w:rsidRPr="00296882">
              <w:rPr>
                <w:rFonts w:ascii="Times New Roman" w:hAnsi="Times New Roman"/>
                <w:sz w:val="20"/>
                <w:szCs w:val="20"/>
              </w:rPr>
              <w:t>Отклонения</w:t>
            </w:r>
          </w:p>
        </w:tc>
      </w:tr>
      <w:tr w:rsidR="00222AB9" w:rsidRPr="00296882" w:rsidTr="00A96B05">
        <w:trPr>
          <w:jc w:val="center"/>
        </w:trPr>
        <w:tc>
          <w:tcPr>
            <w:tcW w:w="3794"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r w:rsidRPr="00296882">
              <w:rPr>
                <w:rFonts w:ascii="Times New Roman" w:hAnsi="Times New Roman"/>
                <w:sz w:val="20"/>
                <w:szCs w:val="20"/>
              </w:rPr>
              <w:t>Объем продукции, тыс. руб.</w:t>
            </w:r>
          </w:p>
        </w:tc>
        <w:tc>
          <w:tcPr>
            <w:tcW w:w="1460"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2100</w:t>
            </w:r>
          </w:p>
        </w:tc>
        <w:tc>
          <w:tcPr>
            <w:tcW w:w="1559"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2279,1</w:t>
            </w:r>
          </w:p>
        </w:tc>
        <w:tc>
          <w:tcPr>
            <w:tcW w:w="1453"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p>
        </w:tc>
      </w:tr>
      <w:tr w:rsidR="00222AB9" w:rsidRPr="00296882" w:rsidTr="00A96B05">
        <w:trPr>
          <w:jc w:val="center"/>
        </w:trPr>
        <w:tc>
          <w:tcPr>
            <w:tcW w:w="3794"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r w:rsidRPr="00296882">
              <w:rPr>
                <w:rFonts w:ascii="Times New Roman" w:hAnsi="Times New Roman"/>
                <w:sz w:val="20"/>
                <w:szCs w:val="20"/>
              </w:rPr>
              <w:t>Численность персонала, чел.</w:t>
            </w:r>
          </w:p>
        </w:tc>
        <w:tc>
          <w:tcPr>
            <w:tcW w:w="1460"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700</w:t>
            </w:r>
          </w:p>
        </w:tc>
        <w:tc>
          <w:tcPr>
            <w:tcW w:w="1559"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710</w:t>
            </w:r>
          </w:p>
        </w:tc>
        <w:tc>
          <w:tcPr>
            <w:tcW w:w="1453"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p>
        </w:tc>
      </w:tr>
      <w:tr w:rsidR="00222AB9" w:rsidRPr="00296882" w:rsidTr="00A96B05">
        <w:trPr>
          <w:jc w:val="center"/>
        </w:trPr>
        <w:tc>
          <w:tcPr>
            <w:tcW w:w="3794"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r w:rsidRPr="00296882">
              <w:rPr>
                <w:rFonts w:ascii="Times New Roman" w:hAnsi="Times New Roman"/>
                <w:sz w:val="20"/>
                <w:szCs w:val="20"/>
              </w:rPr>
              <w:t>Средняя выработка, руб.</w:t>
            </w:r>
          </w:p>
        </w:tc>
        <w:tc>
          <w:tcPr>
            <w:tcW w:w="1460"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3000</w:t>
            </w:r>
          </w:p>
        </w:tc>
        <w:tc>
          <w:tcPr>
            <w:tcW w:w="1559" w:type="dxa"/>
          </w:tcPr>
          <w:p w:rsidR="00222AB9" w:rsidRPr="00296882" w:rsidRDefault="00222AB9" w:rsidP="00A96B05">
            <w:pPr>
              <w:autoSpaceDE w:val="0"/>
              <w:autoSpaceDN w:val="0"/>
              <w:adjustRightInd w:val="0"/>
              <w:spacing w:after="0" w:line="240" w:lineRule="auto"/>
              <w:ind w:firstLine="32"/>
              <w:jc w:val="right"/>
              <w:rPr>
                <w:rFonts w:ascii="Times New Roman" w:hAnsi="Times New Roman"/>
                <w:sz w:val="20"/>
                <w:szCs w:val="20"/>
              </w:rPr>
            </w:pPr>
            <w:r w:rsidRPr="00296882">
              <w:rPr>
                <w:rFonts w:ascii="Times New Roman" w:hAnsi="Times New Roman"/>
                <w:sz w:val="20"/>
                <w:szCs w:val="20"/>
              </w:rPr>
              <w:t>3210</w:t>
            </w:r>
          </w:p>
        </w:tc>
        <w:tc>
          <w:tcPr>
            <w:tcW w:w="1453" w:type="dxa"/>
          </w:tcPr>
          <w:p w:rsidR="00222AB9" w:rsidRPr="00296882" w:rsidRDefault="00222AB9" w:rsidP="00A96B05">
            <w:pPr>
              <w:autoSpaceDE w:val="0"/>
              <w:autoSpaceDN w:val="0"/>
              <w:adjustRightInd w:val="0"/>
              <w:spacing w:after="0" w:line="240" w:lineRule="auto"/>
              <w:ind w:firstLine="32"/>
              <w:jc w:val="both"/>
              <w:rPr>
                <w:rFonts w:ascii="Times New Roman" w:hAnsi="Times New Roman"/>
                <w:sz w:val="20"/>
                <w:szCs w:val="20"/>
              </w:rPr>
            </w:pPr>
          </w:p>
        </w:tc>
      </w:tr>
    </w:tbl>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p>
    <w:p w:rsidR="00222AB9" w:rsidRPr="00BA5949" w:rsidRDefault="00222AB9" w:rsidP="00E30349">
      <w:pPr>
        <w:tabs>
          <w:tab w:val="left" w:pos="993"/>
        </w:tabs>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Определить:</w:t>
      </w:r>
    </w:p>
    <w:p w:rsidR="00222AB9" w:rsidRPr="00BA5949" w:rsidRDefault="00222AB9" w:rsidP="00F043BD">
      <w:pPr>
        <w:pStyle w:val="af"/>
        <w:numPr>
          <w:ilvl w:val="0"/>
          <w:numId w:val="28"/>
        </w:numPr>
        <w:tabs>
          <w:tab w:val="left" w:pos="993"/>
        </w:tabs>
        <w:autoSpaceDE w:val="0"/>
        <w:autoSpaceDN w:val="0"/>
        <w:adjustRightInd w:val="0"/>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Прирост продукции в результате увеличения численности работников (тыс. руб.);</w:t>
      </w:r>
    </w:p>
    <w:p w:rsidR="00222AB9" w:rsidRPr="00BA5949" w:rsidRDefault="00222AB9" w:rsidP="00F043BD">
      <w:pPr>
        <w:pStyle w:val="af"/>
        <w:numPr>
          <w:ilvl w:val="0"/>
          <w:numId w:val="28"/>
        </w:numPr>
        <w:tabs>
          <w:tab w:val="left" w:pos="993"/>
        </w:tabs>
        <w:autoSpaceDE w:val="0"/>
        <w:autoSpaceDN w:val="0"/>
        <w:adjustRightInd w:val="0"/>
        <w:spacing w:after="0" w:line="240" w:lineRule="auto"/>
        <w:ind w:left="0" w:firstLine="709"/>
        <w:jc w:val="both"/>
        <w:rPr>
          <w:rFonts w:ascii="Times New Roman" w:hAnsi="Times New Roman"/>
          <w:sz w:val="20"/>
          <w:szCs w:val="20"/>
        </w:rPr>
      </w:pPr>
      <w:r w:rsidRPr="00BA5949">
        <w:rPr>
          <w:rFonts w:ascii="Times New Roman" w:hAnsi="Times New Roman"/>
          <w:sz w:val="20"/>
          <w:szCs w:val="20"/>
        </w:rPr>
        <w:t>Прирост продукции за счет повышения производительности труда (тыс. руб.);</w:t>
      </w:r>
    </w:p>
    <w:p w:rsidR="00222AB9" w:rsidRPr="00BA5949" w:rsidRDefault="00222AB9" w:rsidP="00F043BD">
      <w:pPr>
        <w:pStyle w:val="af"/>
        <w:numPr>
          <w:ilvl w:val="0"/>
          <w:numId w:val="28"/>
        </w:numPr>
        <w:tabs>
          <w:tab w:val="left" w:pos="993"/>
        </w:tabs>
        <w:autoSpaceDE w:val="0"/>
        <w:autoSpaceDN w:val="0"/>
        <w:adjustRightInd w:val="0"/>
        <w:spacing w:after="0" w:line="240" w:lineRule="auto"/>
        <w:ind w:left="0" w:firstLine="709"/>
        <w:jc w:val="both"/>
        <w:rPr>
          <w:rFonts w:ascii="Times New Roman" w:hAnsi="Times New Roman"/>
          <w:sz w:val="20"/>
          <w:szCs w:val="20"/>
        </w:rPr>
      </w:pPr>
      <w:r w:rsidRPr="00BA5949">
        <w:rPr>
          <w:rFonts w:ascii="Times New Roman" w:hAnsi="Times New Roman"/>
          <w:sz w:val="20"/>
          <w:szCs w:val="20"/>
        </w:rPr>
        <w:t>Удельный вес прироста продукции за счет повышения производительности труда (тыс. руб.).</w:t>
      </w:r>
    </w:p>
    <w:p w:rsidR="00222AB9" w:rsidRPr="00BA5949" w:rsidRDefault="00222AB9" w:rsidP="00F043BD">
      <w:pPr>
        <w:pStyle w:val="af"/>
        <w:numPr>
          <w:ilvl w:val="0"/>
          <w:numId w:val="29"/>
        </w:numPr>
        <w:autoSpaceDE w:val="0"/>
        <w:autoSpaceDN w:val="0"/>
        <w:adjustRightInd w:val="0"/>
        <w:spacing w:after="0" w:line="240" w:lineRule="auto"/>
        <w:ind w:left="0" w:firstLine="709"/>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году выпуск продукции по предприятию составил 8600 тыс. руб., в плановом году намечается прирост производства продукции на 370 тыс. руб., который должен быть обеспечен без увеличения численности работающих.</w:t>
      </w:r>
      <w:r>
        <w:rPr>
          <w:rFonts w:ascii="Times New Roman" w:hAnsi="Times New Roman"/>
          <w:sz w:val="20"/>
          <w:szCs w:val="20"/>
        </w:rPr>
        <w:t xml:space="preserve"> </w:t>
      </w:r>
      <w:r w:rsidRPr="00BA5949">
        <w:rPr>
          <w:rFonts w:ascii="Times New Roman" w:hAnsi="Times New Roman"/>
          <w:sz w:val="20"/>
          <w:szCs w:val="20"/>
        </w:rPr>
        <w:t>Определите планируемый рост производительности труда по предприятию; необходимое снижение трудоемкости производственной программы для обеспечения роста производительности труда.</w:t>
      </w:r>
    </w:p>
    <w:p w:rsidR="00222AB9" w:rsidRPr="00BA5949" w:rsidRDefault="00222AB9" w:rsidP="00F043BD">
      <w:pPr>
        <w:pStyle w:val="af"/>
        <w:numPr>
          <w:ilvl w:val="0"/>
          <w:numId w:val="29"/>
        </w:numPr>
        <w:autoSpaceDE w:val="0"/>
        <w:autoSpaceDN w:val="0"/>
        <w:adjustRightInd w:val="0"/>
        <w:spacing w:after="0" w:line="240" w:lineRule="auto"/>
        <w:ind w:left="0" w:firstLine="709"/>
        <w:jc w:val="both"/>
        <w:rPr>
          <w:rFonts w:ascii="Times New Roman" w:hAnsi="Times New Roman"/>
          <w:sz w:val="20"/>
          <w:szCs w:val="20"/>
        </w:rPr>
      </w:pP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Объем производства продукции составляет 81600 шт.; норма времени по выполняемой операции – 48 мин, коэффициент выполнения норм времени – 1,2; годовой фонд рабочего времени – 1700 ч в год.</w:t>
      </w:r>
    </w:p>
    <w:p w:rsidR="00222AB9" w:rsidRPr="00BA5949" w:rsidRDefault="00222AB9" w:rsidP="00E30349">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численность работников предприятия.</w:t>
      </w:r>
    </w:p>
    <w:p w:rsidR="00222AB9" w:rsidRPr="00BA5949" w:rsidRDefault="00222AB9" w:rsidP="00F043BD">
      <w:pPr>
        <w:pStyle w:val="af"/>
        <w:numPr>
          <w:ilvl w:val="0"/>
          <w:numId w:val="29"/>
        </w:numPr>
        <w:autoSpaceDE w:val="0"/>
        <w:autoSpaceDN w:val="0"/>
        <w:adjustRightInd w:val="0"/>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Численность промышленно-производственного персонала предприятия в базисном году составила 520 чел. В плановом году предполагается увеличить объем производства продукции на 3 % и достичь экономии работников в количестве 12 чел. Определите планируемое повышение производительности труда.</w:t>
      </w:r>
    </w:p>
    <w:p w:rsidR="00222AB9" w:rsidRPr="00BA5949" w:rsidRDefault="00222AB9" w:rsidP="00F043BD">
      <w:pPr>
        <w:pStyle w:val="af"/>
        <w:numPr>
          <w:ilvl w:val="0"/>
          <w:numId w:val="29"/>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На предприятии внедрена новая технология. Трудоемкость при этом снизилась на 20 %. Выработка продукции в час составляет 12 деталей. Определите, как изменилась производительность труда.</w:t>
      </w:r>
    </w:p>
    <w:p w:rsidR="00222AB9" w:rsidRPr="00BA5949" w:rsidRDefault="00222AB9" w:rsidP="00F043BD">
      <w:pPr>
        <w:pStyle w:val="af"/>
        <w:numPr>
          <w:ilvl w:val="0"/>
          <w:numId w:val="29"/>
        </w:numPr>
        <w:spacing w:after="0" w:line="240" w:lineRule="auto"/>
        <w:ind w:left="0" w:firstLine="709"/>
        <w:jc w:val="both"/>
        <w:rPr>
          <w:rFonts w:ascii="Times New Roman" w:hAnsi="Times New Roman"/>
          <w:sz w:val="20"/>
          <w:szCs w:val="20"/>
        </w:rPr>
      </w:pPr>
    </w:p>
    <w:p w:rsidR="00222AB9" w:rsidRPr="00BA5949" w:rsidRDefault="00222AB9" w:rsidP="00E30349">
      <w:pPr>
        <w:tabs>
          <w:tab w:val="left" w:pos="709"/>
        </w:tabs>
        <w:spacing w:after="0" w:line="240" w:lineRule="auto"/>
        <w:ind w:firstLine="709"/>
        <w:jc w:val="both"/>
        <w:rPr>
          <w:rFonts w:ascii="Times New Roman" w:hAnsi="Times New Roman"/>
          <w:sz w:val="20"/>
          <w:szCs w:val="20"/>
        </w:rPr>
      </w:pPr>
      <w:r w:rsidRPr="00BA5949">
        <w:rPr>
          <w:rFonts w:ascii="Times New Roman" w:hAnsi="Times New Roman"/>
          <w:sz w:val="20"/>
          <w:szCs w:val="20"/>
        </w:rPr>
        <w:t>Объем производства предприятия составляет 7000 ед. продукции в год. Среднесписочная численность персонала 20000 чел. В следующем году планируется прирост объема производства на 15 %. Определите выработку; плановую численность работников предприятия при сохранении средней выработки.</w:t>
      </w:r>
    </w:p>
    <w:p w:rsidR="00222AB9" w:rsidRPr="00BA5949" w:rsidRDefault="00222AB9" w:rsidP="00F043BD">
      <w:pPr>
        <w:pStyle w:val="af"/>
        <w:numPr>
          <w:ilvl w:val="0"/>
          <w:numId w:val="29"/>
        </w:numPr>
        <w:tabs>
          <w:tab w:val="left" w:pos="709"/>
        </w:tabs>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Трудоемкость продукции за счет проведения мероприятий по комплексной механизации производства снизилась на 4 %. В результате совершенствования структуры управления производством экономия численности составила 6 чел при общей численности персонала предприятия 253 чел. Определите общее повышение производительности труда.</w:t>
      </w:r>
    </w:p>
    <w:p w:rsidR="00222AB9" w:rsidRPr="00BA5949" w:rsidRDefault="00222AB9" w:rsidP="00F043BD">
      <w:pPr>
        <w:pStyle w:val="af"/>
        <w:numPr>
          <w:ilvl w:val="0"/>
          <w:numId w:val="29"/>
        </w:numPr>
        <w:spacing w:after="0" w:line="240" w:lineRule="auto"/>
        <w:jc w:val="both"/>
        <w:rPr>
          <w:rFonts w:ascii="Times New Roman" w:hAnsi="Times New Roman"/>
          <w:sz w:val="20"/>
          <w:szCs w:val="20"/>
        </w:rPr>
      </w:pPr>
    </w:p>
    <w:p w:rsidR="00222AB9" w:rsidRPr="00BA5949" w:rsidRDefault="00222AB9" w:rsidP="00E30349">
      <w:pPr>
        <w:spacing w:after="0" w:line="240" w:lineRule="auto"/>
        <w:ind w:firstLine="709"/>
        <w:jc w:val="both"/>
        <w:rPr>
          <w:rFonts w:ascii="Times New Roman" w:hAnsi="Times New Roman"/>
          <w:sz w:val="20"/>
          <w:szCs w:val="20"/>
        </w:rPr>
      </w:pPr>
      <w:r w:rsidRPr="00BA5949">
        <w:rPr>
          <w:rFonts w:ascii="Times New Roman" w:hAnsi="Times New Roman"/>
          <w:sz w:val="20"/>
          <w:szCs w:val="20"/>
        </w:rPr>
        <w:t>Объем производства продукции в отчетном году в стоимостном выражении составил 75000 руб. Численность работников предприятия: рабочих – 456 чел., служащих – 144 чел., в том числе руководителей и специалистов – 24 чел. Планируется изменение выручки на 12000 руб.</w:t>
      </w:r>
    </w:p>
    <w:p w:rsidR="00222AB9" w:rsidRPr="00BA5949" w:rsidRDefault="00222AB9" w:rsidP="00BA5949">
      <w:pPr>
        <w:spacing w:after="0" w:line="240" w:lineRule="auto"/>
        <w:ind w:left="710"/>
        <w:jc w:val="both"/>
        <w:rPr>
          <w:rFonts w:ascii="Times New Roman" w:hAnsi="Times New Roman"/>
          <w:sz w:val="20"/>
          <w:szCs w:val="20"/>
        </w:rPr>
      </w:pPr>
      <w:r w:rsidRPr="00BA5949">
        <w:rPr>
          <w:rFonts w:ascii="Times New Roman" w:hAnsi="Times New Roman"/>
          <w:sz w:val="20"/>
          <w:szCs w:val="20"/>
        </w:rPr>
        <w:t>Определить выработку в отчетном году; изменение трудоемкости.</w:t>
      </w:r>
    </w:p>
    <w:p w:rsidR="00222AB9" w:rsidRPr="00BA5949" w:rsidRDefault="00222AB9" w:rsidP="00F043BD">
      <w:pPr>
        <w:pStyle w:val="af"/>
        <w:numPr>
          <w:ilvl w:val="0"/>
          <w:numId w:val="29"/>
        </w:numPr>
        <w:spacing w:after="0" w:line="240" w:lineRule="auto"/>
        <w:ind w:left="0" w:firstLine="709"/>
        <w:jc w:val="both"/>
        <w:rPr>
          <w:rFonts w:ascii="Times New Roman" w:hAnsi="Times New Roman"/>
          <w:sz w:val="20"/>
          <w:szCs w:val="20"/>
        </w:rPr>
      </w:pPr>
    </w:p>
    <w:p w:rsidR="00222AB9" w:rsidRPr="00BA5949" w:rsidRDefault="00222AB9" w:rsidP="00E30349">
      <w:pPr>
        <w:spacing w:after="0" w:line="240" w:lineRule="auto"/>
        <w:ind w:firstLine="708"/>
        <w:jc w:val="both"/>
        <w:rPr>
          <w:rFonts w:ascii="Times New Roman" w:hAnsi="Times New Roman"/>
          <w:sz w:val="20"/>
          <w:szCs w:val="20"/>
        </w:rPr>
      </w:pPr>
      <w:r w:rsidRPr="00BA5949">
        <w:rPr>
          <w:rFonts w:ascii="Times New Roman" w:hAnsi="Times New Roman"/>
          <w:sz w:val="20"/>
          <w:szCs w:val="20"/>
        </w:rPr>
        <w:t>В организации заняты следующие категории работников: рабочие – 21 чел., руководители – 3 чел., специалисты – 6 чел. Данная организация оказывает услуги на сумму 15390 тыс. руб. предполагается расширить спектр услуг на сумму 4617 тыс. руб. и достичь экономии работников в количестве 6 чел. Определить исходное планируемое количество работников; планируемое повышение производительности труда.</w:t>
      </w:r>
    </w:p>
    <w:p w:rsidR="00222AB9" w:rsidRPr="00BA5949" w:rsidRDefault="00222AB9" w:rsidP="00F043BD">
      <w:pPr>
        <w:pStyle w:val="Default"/>
        <w:numPr>
          <w:ilvl w:val="0"/>
          <w:numId w:val="29"/>
        </w:numPr>
        <w:jc w:val="both"/>
        <w:rPr>
          <w:sz w:val="20"/>
          <w:szCs w:val="20"/>
        </w:rPr>
      </w:pPr>
    </w:p>
    <w:p w:rsidR="00222AB9" w:rsidRPr="00BA5949" w:rsidRDefault="00222AB9" w:rsidP="00A96B05">
      <w:pPr>
        <w:pStyle w:val="Default"/>
        <w:ind w:firstLine="700"/>
        <w:jc w:val="both"/>
        <w:rPr>
          <w:sz w:val="20"/>
          <w:szCs w:val="20"/>
        </w:rPr>
      </w:pPr>
      <w:r w:rsidRPr="00BA5949">
        <w:rPr>
          <w:sz w:val="20"/>
          <w:szCs w:val="20"/>
        </w:rPr>
        <w:t xml:space="preserve">Рассчитать производительность труда, если численность промышленно-производственного персонала – 190 чел. </w:t>
      </w:r>
    </w:p>
    <w:p w:rsidR="00222AB9" w:rsidRPr="00BA5949" w:rsidRDefault="00222AB9" w:rsidP="00A96B05">
      <w:pPr>
        <w:pStyle w:val="Default"/>
        <w:ind w:firstLine="700"/>
        <w:rPr>
          <w:sz w:val="20"/>
          <w:szCs w:val="20"/>
        </w:rPr>
      </w:pPr>
      <w:r w:rsidRPr="00BA5949">
        <w:rPr>
          <w:sz w:val="20"/>
          <w:szCs w:val="20"/>
        </w:rPr>
        <w:t xml:space="preserve">Исходная информация </w:t>
      </w:r>
    </w:p>
    <w:p w:rsidR="00222AB9" w:rsidRPr="00BA5949" w:rsidRDefault="00222AB9" w:rsidP="00A96B05">
      <w:pPr>
        <w:pStyle w:val="Default"/>
        <w:rPr>
          <w:sz w:val="20"/>
          <w:szCs w:val="20"/>
        </w:rPr>
      </w:pPr>
    </w:p>
    <w:tbl>
      <w:tblPr>
        <w:tblW w:w="10267" w:type="dxa"/>
        <w:jc w:val="center"/>
        <w:tblLook w:val="0000" w:firstRow="0" w:lastRow="0" w:firstColumn="0" w:lastColumn="0" w:noHBand="0" w:noVBand="0"/>
      </w:tblPr>
      <w:tblGrid>
        <w:gridCol w:w="1166"/>
        <w:gridCol w:w="927"/>
        <w:gridCol w:w="755"/>
        <w:gridCol w:w="1556"/>
        <w:gridCol w:w="1786"/>
        <w:gridCol w:w="1935"/>
        <w:gridCol w:w="2142"/>
      </w:tblGrid>
      <w:tr w:rsidR="00222AB9" w:rsidRPr="00296882" w:rsidTr="00A96B05">
        <w:trPr>
          <w:trHeight w:val="555"/>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Продукция </w:t>
            </w:r>
          </w:p>
        </w:tc>
        <w:tc>
          <w:tcPr>
            <w:tcW w:w="9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Выпуск, тыс.т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Цена, руб./т </w:t>
            </w:r>
          </w:p>
        </w:tc>
        <w:tc>
          <w:tcPr>
            <w:tcW w:w="155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Себестоимость, руб./т </w:t>
            </w:r>
          </w:p>
        </w:tc>
        <w:tc>
          <w:tcPr>
            <w:tcW w:w="178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Затраты на материалы, руб./т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Амортизационные отчисления, руб./т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Производительность оборудования, т/ час </w:t>
            </w:r>
          </w:p>
        </w:tc>
      </w:tr>
      <w:tr w:rsidR="00222AB9" w:rsidRPr="00296882" w:rsidTr="00A96B05">
        <w:trPr>
          <w:trHeight w:val="267"/>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А </w:t>
            </w:r>
          </w:p>
        </w:tc>
        <w:tc>
          <w:tcPr>
            <w:tcW w:w="9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100 </w:t>
            </w:r>
          </w:p>
        </w:tc>
        <w:tc>
          <w:tcPr>
            <w:tcW w:w="155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80 </w:t>
            </w:r>
          </w:p>
        </w:tc>
        <w:tc>
          <w:tcPr>
            <w:tcW w:w="178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70 </w:t>
            </w:r>
          </w:p>
        </w:tc>
      </w:tr>
      <w:tr w:rsidR="00222AB9" w:rsidRPr="00296882" w:rsidTr="00A96B05">
        <w:trPr>
          <w:trHeight w:val="258"/>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Б</w:t>
            </w:r>
          </w:p>
        </w:tc>
        <w:tc>
          <w:tcPr>
            <w:tcW w:w="9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400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105 </w:t>
            </w:r>
          </w:p>
        </w:tc>
        <w:tc>
          <w:tcPr>
            <w:tcW w:w="155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82 </w:t>
            </w:r>
          </w:p>
        </w:tc>
        <w:tc>
          <w:tcPr>
            <w:tcW w:w="178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77 </w:t>
            </w:r>
          </w:p>
        </w:tc>
      </w:tr>
    </w:tbl>
    <w:p w:rsidR="00222AB9" w:rsidRPr="00BA5949" w:rsidRDefault="00222AB9" w:rsidP="00A96B05">
      <w:pPr>
        <w:pStyle w:val="Default"/>
        <w:rPr>
          <w:color w:val="auto"/>
          <w:sz w:val="20"/>
          <w:szCs w:val="20"/>
        </w:rPr>
      </w:pP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рост производительности труда в бригаде станочников ремонтно-механического цеха. </w:t>
      </w:r>
    </w:p>
    <w:p w:rsidR="00222AB9" w:rsidRPr="00BA5949" w:rsidRDefault="00222AB9" w:rsidP="00A96B05">
      <w:pPr>
        <w:pStyle w:val="Default"/>
        <w:spacing w:after="60"/>
        <w:ind w:firstLine="700"/>
        <w:rPr>
          <w:color w:val="auto"/>
          <w:sz w:val="20"/>
          <w:szCs w:val="20"/>
        </w:rPr>
      </w:pPr>
      <w:r w:rsidRPr="00BA5949">
        <w:rPr>
          <w:color w:val="auto"/>
          <w:sz w:val="20"/>
          <w:szCs w:val="20"/>
        </w:rPr>
        <w:t xml:space="preserve">Исходная информация </w:t>
      </w:r>
    </w:p>
    <w:tbl>
      <w:tblPr>
        <w:tblW w:w="9746" w:type="dxa"/>
        <w:jc w:val="center"/>
        <w:tblLook w:val="0000" w:firstRow="0" w:lastRow="0" w:firstColumn="0" w:lastColumn="0" w:noHBand="0" w:noVBand="0"/>
      </w:tblPr>
      <w:tblGrid>
        <w:gridCol w:w="1614"/>
        <w:gridCol w:w="1092"/>
        <w:gridCol w:w="1491"/>
        <w:gridCol w:w="1431"/>
        <w:gridCol w:w="1520"/>
        <w:gridCol w:w="2598"/>
      </w:tblGrid>
      <w:tr w:rsidR="00222AB9" w:rsidRPr="00296882" w:rsidTr="00A96B05">
        <w:trPr>
          <w:trHeight w:val="503"/>
          <w:jc w:val="center"/>
        </w:trPr>
        <w:tc>
          <w:tcPr>
            <w:tcW w:w="1614" w:type="dxa"/>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Продукция </w:t>
            </w:r>
          </w:p>
        </w:tc>
        <w:tc>
          <w:tcPr>
            <w:tcW w:w="2583" w:type="dxa"/>
            <w:gridSpan w:val="2"/>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Выпуск продукции, </w:t>
            </w:r>
          </w:p>
          <w:p w:rsidR="00222AB9" w:rsidRPr="00296882" w:rsidRDefault="00222AB9" w:rsidP="00A96B05">
            <w:pPr>
              <w:pStyle w:val="Default"/>
              <w:jc w:val="center"/>
              <w:rPr>
                <w:color w:val="auto"/>
                <w:sz w:val="20"/>
                <w:szCs w:val="20"/>
              </w:rPr>
            </w:pPr>
            <w:r w:rsidRPr="00296882">
              <w:rPr>
                <w:color w:val="auto"/>
                <w:sz w:val="20"/>
                <w:szCs w:val="20"/>
              </w:rPr>
              <w:t xml:space="preserve">шт. </w:t>
            </w:r>
          </w:p>
        </w:tc>
        <w:tc>
          <w:tcPr>
            <w:tcW w:w="2951" w:type="dxa"/>
            <w:gridSpan w:val="2"/>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Численность рабочих бригады, чел. </w:t>
            </w:r>
          </w:p>
        </w:tc>
        <w:tc>
          <w:tcPr>
            <w:tcW w:w="2598" w:type="dxa"/>
            <w:vMerge w:val="restart"/>
            <w:tcBorders>
              <w:top w:val="single" w:sz="8" w:space="0" w:color="000000"/>
              <w:left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Норма штучного времени, час/шт. </w:t>
            </w:r>
          </w:p>
          <w:p w:rsidR="00222AB9" w:rsidRPr="00296882" w:rsidRDefault="00222AB9" w:rsidP="00A96B05">
            <w:pPr>
              <w:pStyle w:val="Default"/>
              <w:jc w:val="center"/>
              <w:rPr>
                <w:color w:val="auto"/>
                <w:sz w:val="20"/>
                <w:szCs w:val="20"/>
              </w:rPr>
            </w:pPr>
          </w:p>
        </w:tc>
      </w:tr>
      <w:tr w:rsidR="00222AB9" w:rsidRPr="00296882" w:rsidTr="00A96B05">
        <w:trPr>
          <w:trHeight w:val="269"/>
          <w:jc w:val="center"/>
        </w:trPr>
        <w:tc>
          <w:tcPr>
            <w:tcW w:w="1614" w:type="dxa"/>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p>
        </w:tc>
        <w:tc>
          <w:tcPr>
            <w:tcW w:w="10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план </w:t>
            </w:r>
          </w:p>
        </w:tc>
        <w:tc>
          <w:tcPr>
            <w:tcW w:w="149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отчет</w:t>
            </w:r>
          </w:p>
        </w:tc>
        <w:tc>
          <w:tcPr>
            <w:tcW w:w="143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план </w:t>
            </w:r>
          </w:p>
        </w:tc>
        <w:tc>
          <w:tcPr>
            <w:tcW w:w="152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отчет</w:t>
            </w:r>
          </w:p>
        </w:tc>
        <w:tc>
          <w:tcPr>
            <w:tcW w:w="2598" w:type="dxa"/>
            <w:vMerge/>
            <w:tcBorders>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r>
      <w:tr w:rsidR="00222AB9" w:rsidRPr="00296882" w:rsidTr="00A96B05">
        <w:trPr>
          <w:trHeight w:val="273"/>
          <w:jc w:val="center"/>
        </w:trPr>
        <w:tc>
          <w:tcPr>
            <w:tcW w:w="1614"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r w:rsidRPr="00296882">
              <w:rPr>
                <w:color w:val="auto"/>
                <w:sz w:val="20"/>
                <w:szCs w:val="20"/>
              </w:rPr>
              <w:t xml:space="preserve">Изделие А </w:t>
            </w:r>
          </w:p>
        </w:tc>
        <w:tc>
          <w:tcPr>
            <w:tcW w:w="10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30 </w:t>
            </w:r>
          </w:p>
        </w:tc>
        <w:tc>
          <w:tcPr>
            <w:tcW w:w="149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25 </w:t>
            </w:r>
          </w:p>
        </w:tc>
        <w:tc>
          <w:tcPr>
            <w:tcW w:w="143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152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25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0,7 </w:t>
            </w:r>
          </w:p>
        </w:tc>
      </w:tr>
      <w:tr w:rsidR="00222AB9" w:rsidRPr="00296882" w:rsidTr="00A96B05">
        <w:trPr>
          <w:trHeight w:val="250"/>
          <w:jc w:val="center"/>
        </w:trPr>
        <w:tc>
          <w:tcPr>
            <w:tcW w:w="1614"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r w:rsidRPr="00296882">
              <w:rPr>
                <w:color w:val="auto"/>
                <w:sz w:val="20"/>
                <w:szCs w:val="20"/>
              </w:rPr>
              <w:t xml:space="preserve">Изделие Б </w:t>
            </w:r>
          </w:p>
        </w:tc>
        <w:tc>
          <w:tcPr>
            <w:tcW w:w="10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15 </w:t>
            </w:r>
          </w:p>
        </w:tc>
        <w:tc>
          <w:tcPr>
            <w:tcW w:w="149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20 </w:t>
            </w:r>
          </w:p>
        </w:tc>
        <w:tc>
          <w:tcPr>
            <w:tcW w:w="143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152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25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0,5 </w:t>
            </w:r>
          </w:p>
        </w:tc>
      </w:tr>
      <w:tr w:rsidR="00222AB9" w:rsidRPr="00296882" w:rsidTr="00A96B05">
        <w:trPr>
          <w:trHeight w:val="267"/>
          <w:jc w:val="center"/>
        </w:trPr>
        <w:tc>
          <w:tcPr>
            <w:tcW w:w="1614"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r w:rsidRPr="00296882">
              <w:rPr>
                <w:color w:val="auto"/>
                <w:sz w:val="20"/>
                <w:szCs w:val="20"/>
              </w:rPr>
              <w:t xml:space="preserve">Изделие В </w:t>
            </w:r>
          </w:p>
        </w:tc>
        <w:tc>
          <w:tcPr>
            <w:tcW w:w="10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50 </w:t>
            </w:r>
          </w:p>
        </w:tc>
        <w:tc>
          <w:tcPr>
            <w:tcW w:w="149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52 </w:t>
            </w:r>
          </w:p>
        </w:tc>
        <w:tc>
          <w:tcPr>
            <w:tcW w:w="143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152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25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0,3 </w:t>
            </w:r>
          </w:p>
        </w:tc>
      </w:tr>
      <w:tr w:rsidR="00222AB9" w:rsidRPr="00296882" w:rsidTr="00A96B05">
        <w:trPr>
          <w:trHeight w:val="258"/>
          <w:jc w:val="center"/>
        </w:trPr>
        <w:tc>
          <w:tcPr>
            <w:tcW w:w="1614"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right"/>
              <w:rPr>
                <w:color w:val="auto"/>
                <w:sz w:val="20"/>
                <w:szCs w:val="20"/>
              </w:rPr>
            </w:pPr>
            <w:r w:rsidRPr="00296882">
              <w:rPr>
                <w:i/>
                <w:iCs/>
                <w:color w:val="auto"/>
                <w:sz w:val="20"/>
                <w:szCs w:val="20"/>
              </w:rPr>
              <w:t xml:space="preserve">Всего </w:t>
            </w:r>
          </w:p>
        </w:tc>
        <w:tc>
          <w:tcPr>
            <w:tcW w:w="10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149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c>
          <w:tcPr>
            <w:tcW w:w="143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 xml:space="preserve">6 </w:t>
            </w:r>
          </w:p>
        </w:tc>
        <w:tc>
          <w:tcPr>
            <w:tcW w:w="152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r w:rsidRPr="00296882">
              <w:rPr>
                <w:color w:val="auto"/>
                <w:sz w:val="20"/>
                <w:szCs w:val="20"/>
              </w:rPr>
              <w:t>6</w:t>
            </w:r>
          </w:p>
        </w:tc>
        <w:tc>
          <w:tcPr>
            <w:tcW w:w="25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color w:val="auto"/>
                <w:sz w:val="20"/>
                <w:szCs w:val="20"/>
              </w:rPr>
            </w:pPr>
          </w:p>
        </w:tc>
      </w:tr>
    </w:tbl>
    <w:p w:rsidR="00222AB9" w:rsidRPr="00BA5949" w:rsidRDefault="00222AB9" w:rsidP="00A96B05">
      <w:pPr>
        <w:pStyle w:val="Default"/>
        <w:rPr>
          <w:color w:val="auto"/>
          <w:sz w:val="20"/>
          <w:szCs w:val="20"/>
        </w:rPr>
      </w:pP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производительность труда за год цехе, если среднесписочная численность промышленно-производственного персонала – 260 чел. </w:t>
      </w:r>
    </w:p>
    <w:tbl>
      <w:tblPr>
        <w:tblW w:w="9930" w:type="dxa"/>
        <w:tblInd w:w="675" w:type="dxa"/>
        <w:tblLook w:val="0000" w:firstRow="0" w:lastRow="0" w:firstColumn="0" w:lastColumn="0" w:noHBand="0" w:noVBand="0"/>
      </w:tblPr>
      <w:tblGrid>
        <w:gridCol w:w="2268"/>
        <w:gridCol w:w="856"/>
        <w:gridCol w:w="711"/>
        <w:gridCol w:w="876"/>
        <w:gridCol w:w="3227"/>
        <w:gridCol w:w="1992"/>
      </w:tblGrid>
      <w:tr w:rsidR="00222AB9" w:rsidRPr="00296882" w:rsidTr="00F7737C">
        <w:trPr>
          <w:trHeight w:val="342"/>
        </w:trPr>
        <w:tc>
          <w:tcPr>
            <w:tcW w:w="2268" w:type="dxa"/>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Продукция </w:t>
            </w:r>
          </w:p>
        </w:tc>
        <w:tc>
          <w:tcPr>
            <w:tcW w:w="856" w:type="dxa"/>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Выпуск, тыс. руб. </w:t>
            </w:r>
          </w:p>
        </w:tc>
        <w:tc>
          <w:tcPr>
            <w:tcW w:w="0" w:type="auto"/>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Цена, руб./т</w:t>
            </w:r>
          </w:p>
        </w:tc>
        <w:tc>
          <w:tcPr>
            <w:tcW w:w="4103" w:type="dxa"/>
            <w:gridSpan w:val="2"/>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Себестоимость </w:t>
            </w:r>
          </w:p>
        </w:tc>
        <w:tc>
          <w:tcPr>
            <w:tcW w:w="1992" w:type="dxa"/>
            <w:vMerge w:val="restart"/>
            <w:tcBorders>
              <w:top w:val="single" w:sz="8" w:space="0" w:color="000000"/>
              <w:left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Производительность стана, т/час</w:t>
            </w:r>
          </w:p>
        </w:tc>
      </w:tr>
      <w:tr w:rsidR="00222AB9" w:rsidRPr="00296882" w:rsidTr="00F7737C">
        <w:trPr>
          <w:trHeight w:val="531"/>
        </w:trPr>
        <w:tc>
          <w:tcPr>
            <w:tcW w:w="2268" w:type="dxa"/>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18"/>
                <w:szCs w:val="18"/>
              </w:rPr>
            </w:pPr>
          </w:p>
        </w:tc>
        <w:tc>
          <w:tcPr>
            <w:tcW w:w="856" w:type="dxa"/>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18"/>
                <w:szCs w:val="18"/>
              </w:rPr>
            </w:pPr>
          </w:p>
        </w:tc>
        <w:tc>
          <w:tcPr>
            <w:tcW w:w="0" w:type="auto"/>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18"/>
                <w:szCs w:val="18"/>
              </w:rPr>
            </w:pPr>
          </w:p>
        </w:tc>
        <w:tc>
          <w:tcPr>
            <w:tcW w:w="87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всего, руб./т </w:t>
            </w:r>
          </w:p>
        </w:tc>
        <w:tc>
          <w:tcPr>
            <w:tcW w:w="32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в т.ч. затраты на материалы и амортизационные отчисления, руб./т </w:t>
            </w:r>
          </w:p>
        </w:tc>
        <w:tc>
          <w:tcPr>
            <w:tcW w:w="1992" w:type="dxa"/>
            <w:vMerge/>
            <w:tcBorders>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p>
        </w:tc>
      </w:tr>
      <w:tr w:rsidR="00222AB9" w:rsidRPr="00296882" w:rsidTr="00F7737C">
        <w:trPr>
          <w:trHeight w:val="692"/>
        </w:trPr>
        <w:tc>
          <w:tcPr>
            <w:tcW w:w="226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18"/>
                <w:szCs w:val="18"/>
              </w:rPr>
            </w:pPr>
            <w:r w:rsidRPr="00296882">
              <w:rPr>
                <w:sz w:val="18"/>
                <w:szCs w:val="18"/>
              </w:rPr>
              <w:t xml:space="preserve">Лист из углеродистой стали обыкновенного качества </w:t>
            </w:r>
          </w:p>
        </w:tc>
        <w:tc>
          <w:tcPr>
            <w:tcW w:w="85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40,0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120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100 </w:t>
            </w:r>
          </w:p>
        </w:tc>
        <w:tc>
          <w:tcPr>
            <w:tcW w:w="32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60,0 </w:t>
            </w:r>
          </w:p>
        </w:tc>
        <w:tc>
          <w:tcPr>
            <w:tcW w:w="19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150,0</w:t>
            </w:r>
          </w:p>
        </w:tc>
      </w:tr>
      <w:tr w:rsidR="00222AB9" w:rsidRPr="00296882" w:rsidTr="00F7737C">
        <w:trPr>
          <w:trHeight w:val="405"/>
        </w:trPr>
        <w:tc>
          <w:tcPr>
            <w:tcW w:w="226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18"/>
                <w:szCs w:val="18"/>
              </w:rPr>
            </w:pPr>
            <w:r w:rsidRPr="00296882">
              <w:rPr>
                <w:sz w:val="18"/>
                <w:szCs w:val="18"/>
              </w:rPr>
              <w:t xml:space="preserve">Лист из конструкционной стали </w:t>
            </w:r>
          </w:p>
        </w:tc>
        <w:tc>
          <w:tcPr>
            <w:tcW w:w="856"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50,0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195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170 </w:t>
            </w:r>
          </w:p>
        </w:tc>
        <w:tc>
          <w:tcPr>
            <w:tcW w:w="3227"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 xml:space="preserve">100,0 </w:t>
            </w:r>
          </w:p>
        </w:tc>
        <w:tc>
          <w:tcPr>
            <w:tcW w:w="1992"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18"/>
                <w:szCs w:val="18"/>
              </w:rPr>
            </w:pPr>
            <w:r w:rsidRPr="00296882">
              <w:rPr>
                <w:sz w:val="18"/>
                <w:szCs w:val="18"/>
              </w:rPr>
              <w:t>110,0</w:t>
            </w:r>
          </w:p>
        </w:tc>
      </w:tr>
    </w:tbl>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производительность труда возможными методами, если численность работающих – 300 чел. </w:t>
      </w:r>
    </w:p>
    <w:p w:rsidR="00222AB9" w:rsidRPr="00BA5949" w:rsidRDefault="00222AB9" w:rsidP="00A96B05">
      <w:pPr>
        <w:pStyle w:val="Default"/>
        <w:spacing w:after="60"/>
        <w:ind w:firstLine="700"/>
        <w:rPr>
          <w:color w:val="auto"/>
          <w:sz w:val="20"/>
          <w:szCs w:val="20"/>
        </w:rPr>
      </w:pPr>
      <w:r w:rsidRPr="00BA5949">
        <w:rPr>
          <w:color w:val="auto"/>
          <w:sz w:val="20"/>
          <w:szCs w:val="20"/>
        </w:rPr>
        <w:t xml:space="preserve">Исходная информация </w:t>
      </w:r>
    </w:p>
    <w:tbl>
      <w:tblPr>
        <w:tblW w:w="0" w:type="auto"/>
        <w:tblInd w:w="372" w:type="dxa"/>
        <w:tblLook w:val="0000" w:firstRow="0" w:lastRow="0" w:firstColumn="0" w:lastColumn="0" w:noHBand="0" w:noVBand="0"/>
      </w:tblPr>
      <w:tblGrid>
        <w:gridCol w:w="2735"/>
        <w:gridCol w:w="927"/>
        <w:gridCol w:w="887"/>
        <w:gridCol w:w="1579"/>
        <w:gridCol w:w="2171"/>
        <w:gridCol w:w="2033"/>
      </w:tblGrid>
      <w:tr w:rsidR="00222AB9" w:rsidRPr="00296882" w:rsidTr="00A96B05">
        <w:trPr>
          <w:trHeight w:val="449"/>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Продукция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Выпуск, </w:t>
            </w:r>
          </w:p>
          <w:p w:rsidR="00222AB9" w:rsidRPr="00296882" w:rsidRDefault="00222AB9" w:rsidP="00A96B05">
            <w:pPr>
              <w:pStyle w:val="Default"/>
              <w:jc w:val="center"/>
              <w:rPr>
                <w:sz w:val="20"/>
                <w:szCs w:val="20"/>
              </w:rPr>
            </w:pPr>
            <w:r w:rsidRPr="00296882">
              <w:rPr>
                <w:sz w:val="20"/>
                <w:szCs w:val="20"/>
              </w:rPr>
              <w:t xml:space="preserve">тыс. т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Цена, руб./т</w:t>
            </w:r>
          </w:p>
        </w:tc>
        <w:tc>
          <w:tcPr>
            <w:tcW w:w="1579"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Себестоимость, руб./т </w:t>
            </w:r>
          </w:p>
        </w:tc>
        <w:tc>
          <w:tcPr>
            <w:tcW w:w="217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Заработная плата с отчислениями, руб./т </w:t>
            </w:r>
          </w:p>
        </w:tc>
        <w:tc>
          <w:tcPr>
            <w:tcW w:w="2033"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Производительность оборудования, т/час </w:t>
            </w:r>
          </w:p>
        </w:tc>
      </w:tr>
      <w:tr w:rsidR="00222AB9" w:rsidRPr="00296882" w:rsidTr="00A96B05">
        <w:trPr>
          <w:trHeight w:val="541"/>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 xml:space="preserve">Лист из углеродистой стали обыкновенного качества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1200 </w:t>
            </w:r>
          </w:p>
        </w:tc>
        <w:tc>
          <w:tcPr>
            <w:tcW w:w="1579"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840 </w:t>
            </w:r>
          </w:p>
        </w:tc>
        <w:tc>
          <w:tcPr>
            <w:tcW w:w="217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170 </w:t>
            </w:r>
          </w:p>
        </w:tc>
        <w:tc>
          <w:tcPr>
            <w:tcW w:w="2033"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100 </w:t>
            </w:r>
          </w:p>
        </w:tc>
      </w:tr>
      <w:tr w:rsidR="00222AB9" w:rsidRPr="00296882" w:rsidTr="00A96B05">
        <w:trPr>
          <w:trHeight w:val="265"/>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 xml:space="preserve">Лист из спокойной стали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1400 </w:t>
            </w:r>
          </w:p>
        </w:tc>
        <w:tc>
          <w:tcPr>
            <w:tcW w:w="1579"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980 </w:t>
            </w:r>
          </w:p>
        </w:tc>
        <w:tc>
          <w:tcPr>
            <w:tcW w:w="217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200 </w:t>
            </w:r>
          </w:p>
        </w:tc>
        <w:tc>
          <w:tcPr>
            <w:tcW w:w="2033"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130 </w:t>
            </w:r>
          </w:p>
        </w:tc>
      </w:tr>
      <w:tr w:rsidR="00222AB9" w:rsidRPr="00296882" w:rsidTr="00A96B05">
        <w:trPr>
          <w:trHeight w:val="256"/>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 xml:space="preserve">Лист из конструкционной стали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1700 </w:t>
            </w:r>
          </w:p>
        </w:tc>
        <w:tc>
          <w:tcPr>
            <w:tcW w:w="1579"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1200 </w:t>
            </w:r>
          </w:p>
        </w:tc>
        <w:tc>
          <w:tcPr>
            <w:tcW w:w="217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240 </w:t>
            </w:r>
          </w:p>
        </w:tc>
        <w:tc>
          <w:tcPr>
            <w:tcW w:w="2033"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150 </w:t>
            </w:r>
          </w:p>
        </w:tc>
      </w:tr>
      <w:tr w:rsidR="00222AB9" w:rsidRPr="00296882" w:rsidTr="00A96B05">
        <w:trPr>
          <w:trHeight w:val="252"/>
        </w:trPr>
        <w:tc>
          <w:tcPr>
            <w:tcW w:w="10509" w:type="dxa"/>
            <w:gridSpan w:val="6"/>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00"/>
              <w:rPr>
                <w:sz w:val="20"/>
                <w:szCs w:val="20"/>
              </w:rPr>
            </w:pPr>
            <w:r w:rsidRPr="00296882">
              <w:rPr>
                <w:iCs/>
                <w:sz w:val="20"/>
                <w:szCs w:val="20"/>
              </w:rPr>
              <w:t xml:space="preserve">Всего </w:t>
            </w:r>
          </w:p>
        </w:tc>
      </w:tr>
    </w:tbl>
    <w:p w:rsidR="00222AB9" w:rsidRPr="00BA5949" w:rsidRDefault="00222AB9" w:rsidP="00A96B05">
      <w:pPr>
        <w:pStyle w:val="Default"/>
        <w:rPr>
          <w:color w:val="auto"/>
          <w:sz w:val="20"/>
          <w:szCs w:val="20"/>
        </w:rPr>
      </w:pP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рост производительности труда за счет совершенствования технического уровня производства, если известно, что среднесписочная численность работников в базовом году – 3300 человек. С 1 марта заменяются 19 единиц устаревшего оборудования. Как на старом, так и на новом оборудовании работают 25 рабочих. Производительность нового оборудования на 40 % выше старого.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рост производительности труда на предприятии за счет комплексной механизации и автоматизации основных и вспомогательных работ, если известно, что численность персонала на предприятии 4 830 человек, из них непромышленного – 130 человек. Доля основных рабочих в общей численности промышленно-производственного персонала – 50 %. Рост объема производства запланирован в размере 8 %.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По плану внедрения новой техники предусмотрено: внедрить на одном из участков основного производства поточную линию, что повысит производительность труда 195 человек на 6 % (мероприятие осуществляется с 1 июля); механизировать вспомогательные работы, что позволит высвободить 70 человек (мероприятие осуществляется с 1 января).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Имеются следующие данные о работе предприятия: </w:t>
      </w:r>
    </w:p>
    <w:p w:rsidR="00222AB9" w:rsidRPr="00BA5949" w:rsidRDefault="00222AB9" w:rsidP="00A96B05">
      <w:pPr>
        <w:pStyle w:val="Default"/>
        <w:ind w:firstLine="700"/>
        <w:jc w:val="both"/>
        <w:rPr>
          <w:color w:val="auto"/>
          <w:sz w:val="20"/>
          <w:szCs w:val="20"/>
        </w:rPr>
      </w:pPr>
    </w:p>
    <w:tbl>
      <w:tblPr>
        <w:tblW w:w="0" w:type="auto"/>
        <w:jc w:val="center"/>
        <w:tblLook w:val="0000" w:firstRow="0" w:lastRow="0" w:firstColumn="0" w:lastColumn="0" w:noHBand="0" w:noVBand="0"/>
      </w:tblPr>
      <w:tblGrid>
        <w:gridCol w:w="3289"/>
        <w:gridCol w:w="2298"/>
        <w:gridCol w:w="976"/>
        <w:gridCol w:w="1209"/>
      </w:tblGrid>
      <w:tr w:rsidR="00222AB9" w:rsidRPr="00296882" w:rsidTr="00A96B05">
        <w:trPr>
          <w:trHeight w:val="309"/>
          <w:jc w:val="center"/>
        </w:trPr>
        <w:tc>
          <w:tcPr>
            <w:tcW w:w="0" w:type="auto"/>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Показатели </w:t>
            </w:r>
          </w:p>
        </w:tc>
        <w:tc>
          <w:tcPr>
            <w:tcW w:w="2298" w:type="dxa"/>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Базовый период </w:t>
            </w:r>
          </w:p>
        </w:tc>
        <w:tc>
          <w:tcPr>
            <w:tcW w:w="0" w:type="auto"/>
            <w:gridSpan w:val="2"/>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Отчетный год </w:t>
            </w:r>
          </w:p>
        </w:tc>
      </w:tr>
      <w:tr w:rsidR="00222AB9" w:rsidRPr="00296882" w:rsidTr="00A96B05">
        <w:trPr>
          <w:trHeight w:val="258"/>
          <w:jc w:val="center"/>
        </w:trPr>
        <w:tc>
          <w:tcPr>
            <w:tcW w:w="0" w:type="auto"/>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p>
        </w:tc>
        <w:tc>
          <w:tcPr>
            <w:tcW w:w="2298" w:type="dxa"/>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по плану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фактически</w:t>
            </w:r>
          </w:p>
        </w:tc>
      </w:tr>
      <w:tr w:rsidR="00222AB9" w:rsidRPr="00296882" w:rsidTr="00A96B05">
        <w:trPr>
          <w:trHeight w:val="261"/>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 xml:space="preserve">Чистая продукция, млн. руб. </w:t>
            </w:r>
          </w:p>
        </w:tc>
        <w:tc>
          <w:tcPr>
            <w:tcW w:w="22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215,6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243,7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left="600" w:hanging="600"/>
              <w:jc w:val="center"/>
              <w:rPr>
                <w:sz w:val="20"/>
                <w:szCs w:val="20"/>
              </w:rPr>
            </w:pPr>
            <w:r w:rsidRPr="00296882">
              <w:rPr>
                <w:sz w:val="20"/>
                <w:szCs w:val="20"/>
              </w:rPr>
              <w:t xml:space="preserve">252,4 </w:t>
            </w:r>
          </w:p>
        </w:tc>
      </w:tr>
      <w:tr w:rsidR="00222AB9" w:rsidRPr="00296882" w:rsidTr="00A96B05">
        <w:trPr>
          <w:trHeight w:val="310"/>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Численность работающих, тыс. чел.</w:t>
            </w:r>
          </w:p>
        </w:tc>
        <w:tc>
          <w:tcPr>
            <w:tcW w:w="22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21,3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22,7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22,8 </w:t>
            </w:r>
          </w:p>
        </w:tc>
      </w:tr>
      <w:tr w:rsidR="00222AB9" w:rsidRPr="00296882" w:rsidTr="00A96B05">
        <w:trPr>
          <w:trHeight w:val="202"/>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rPr>
                <w:sz w:val="20"/>
                <w:szCs w:val="20"/>
              </w:rPr>
            </w:pPr>
            <w:r w:rsidRPr="00296882">
              <w:rPr>
                <w:sz w:val="20"/>
                <w:szCs w:val="20"/>
              </w:rPr>
              <w:t xml:space="preserve">Численность рабочих, тыс. чел. </w:t>
            </w:r>
          </w:p>
        </w:tc>
        <w:tc>
          <w:tcPr>
            <w:tcW w:w="2298"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18,1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18,6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 xml:space="preserve">19,7 </w:t>
            </w:r>
          </w:p>
        </w:tc>
      </w:tr>
    </w:tbl>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процент выполнения плана по производительности труда в расчете на одного работающего и на одного рабочего. Насколько повысилась производительность труда одного работающего и одного рабочего по сравнению с базовым годом?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запланированный рост производительности труда, если известно, что в базовом году металлургический завод изготовил продукции на 21 млн. руб. По плану выпуск продукции должен возрасти на 7 %. Количество работающих в базовом году составило 2300 человек, в плановом году оно сократится на 50 человек.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на сколько процентов увеличилась на предприятии производительность труда в отчетном году по сравнению с базовым, если известно, что объем продукции вырос по сравнению с базовым на 8,3 %, а среднесписочная численность работающих увеличилась на 1,8 %.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процент роста товарной продукции, если производительность труда увеличится на 6 %, а численность работающих сократится на 2 %.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D0244D">
      <w:pPr>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Определить изменение численности работающих на предприятии, если рост выпуска продукции запланирован на 10 %, а производительность труда в плановом периоде возрастет по сравнению с базовым на 4,5 %.</w:t>
      </w:r>
    </w:p>
    <w:p w:rsidR="00222AB9" w:rsidRPr="00BA5949" w:rsidRDefault="00222AB9" w:rsidP="00F043BD">
      <w:pPr>
        <w:pStyle w:val="Default"/>
        <w:numPr>
          <w:ilvl w:val="0"/>
          <w:numId w:val="29"/>
        </w:numPr>
        <w:jc w:val="both"/>
        <w:rPr>
          <w:sz w:val="20"/>
          <w:szCs w:val="20"/>
        </w:rPr>
      </w:pPr>
    </w:p>
    <w:p w:rsidR="00222AB9" w:rsidRPr="00BA5949" w:rsidRDefault="00222AB9" w:rsidP="00A96B05">
      <w:pPr>
        <w:pStyle w:val="Default"/>
        <w:ind w:firstLine="709"/>
        <w:jc w:val="both"/>
        <w:rPr>
          <w:sz w:val="20"/>
          <w:szCs w:val="20"/>
        </w:rPr>
      </w:pPr>
      <w:r w:rsidRPr="00BA5949">
        <w:rPr>
          <w:sz w:val="20"/>
          <w:szCs w:val="20"/>
        </w:rPr>
        <w:t xml:space="preserve">Определить изменение себестоимости за счет улучшения организации труда (совершенствования нормирования). Исходные данные: высвобождено за год 15 рабочих, среднемесячная заработная плата рабочего – 6500 руб., расходы по охране труда (спецодежда, спецпитание) – 7300 рублей на одного рабочего в год, отчисления </w:t>
      </w:r>
      <w:r>
        <w:rPr>
          <w:sz w:val="20"/>
          <w:szCs w:val="20"/>
        </w:rPr>
        <w:t>на страховые выплаты</w:t>
      </w:r>
      <w:r w:rsidRPr="00BA5949">
        <w:rPr>
          <w:sz w:val="20"/>
          <w:szCs w:val="20"/>
        </w:rPr>
        <w:t xml:space="preserve"> </w:t>
      </w:r>
      <w:r>
        <w:rPr>
          <w:sz w:val="20"/>
          <w:szCs w:val="20"/>
        </w:rPr>
        <w:t>в соответствии с действующим законодательством</w:t>
      </w:r>
      <w:r w:rsidRPr="00BA5949">
        <w:rPr>
          <w:sz w:val="20"/>
          <w:szCs w:val="20"/>
        </w:rPr>
        <w:t xml:space="preserve">. </w:t>
      </w:r>
    </w:p>
    <w:p w:rsidR="00222AB9" w:rsidRPr="00BA5949" w:rsidRDefault="00222AB9" w:rsidP="00F043BD">
      <w:pPr>
        <w:pStyle w:val="Default"/>
        <w:numPr>
          <w:ilvl w:val="0"/>
          <w:numId w:val="29"/>
        </w:numPr>
        <w:jc w:val="both"/>
        <w:rPr>
          <w:sz w:val="20"/>
          <w:szCs w:val="20"/>
        </w:rPr>
      </w:pPr>
    </w:p>
    <w:p w:rsidR="00222AB9" w:rsidRPr="00BA5949" w:rsidRDefault="00222AB9" w:rsidP="00A96B05">
      <w:pPr>
        <w:pStyle w:val="Default"/>
        <w:ind w:firstLine="709"/>
        <w:jc w:val="both"/>
        <w:rPr>
          <w:sz w:val="20"/>
          <w:szCs w:val="20"/>
        </w:rPr>
      </w:pPr>
      <w:r w:rsidRPr="00BA5949">
        <w:rPr>
          <w:sz w:val="20"/>
          <w:szCs w:val="20"/>
        </w:rPr>
        <w:t xml:space="preserve">Определить величину снижения себестоимости продукции за счет совершенствования ремонтов. Исходные данные: стоимость оборудования в цехе – 3200 тыс. руб., расходы на текущий ремонт оборудования – 3 % от его стоимости. Внедрение передовых методов ремонта приводит к снижению расходов на текущий ремонт до 2,5 %. По какой статье произойдет это снижение? </w:t>
      </w:r>
    </w:p>
    <w:p w:rsidR="00222AB9" w:rsidRPr="00BA5949" w:rsidRDefault="00222AB9" w:rsidP="00F043BD">
      <w:pPr>
        <w:pStyle w:val="Default"/>
        <w:numPr>
          <w:ilvl w:val="0"/>
          <w:numId w:val="29"/>
        </w:numPr>
        <w:jc w:val="both"/>
        <w:rPr>
          <w:sz w:val="20"/>
          <w:szCs w:val="20"/>
        </w:rPr>
      </w:pPr>
    </w:p>
    <w:p w:rsidR="00222AB9" w:rsidRDefault="00222AB9" w:rsidP="00A96B05">
      <w:pPr>
        <w:pStyle w:val="Default"/>
        <w:ind w:firstLine="709"/>
        <w:jc w:val="both"/>
        <w:rPr>
          <w:sz w:val="20"/>
          <w:szCs w:val="20"/>
        </w:rPr>
      </w:pPr>
      <w:r w:rsidRPr="00BA5949">
        <w:rPr>
          <w:sz w:val="20"/>
          <w:szCs w:val="20"/>
        </w:rPr>
        <w:t>Норма расхода электроэнергии в базовом периоде на 1 т продукции составила 1600 кВт</w:t>
      </w:r>
      <w:r w:rsidRPr="00BA5949">
        <w:rPr>
          <w:rFonts w:hAnsi="Cambria Math"/>
          <w:sz w:val="20"/>
          <w:szCs w:val="20"/>
        </w:rPr>
        <w:t>⋅</w:t>
      </w:r>
      <w:r w:rsidRPr="00BA5949">
        <w:rPr>
          <w:sz w:val="20"/>
          <w:szCs w:val="20"/>
        </w:rPr>
        <w:t>ч, в планируемом установлена 1500 кВт</w:t>
      </w:r>
      <w:r w:rsidRPr="00BA5949">
        <w:rPr>
          <w:rFonts w:hAnsi="Cambria Math"/>
          <w:sz w:val="20"/>
          <w:szCs w:val="20"/>
        </w:rPr>
        <w:t>⋅</w:t>
      </w:r>
      <w:r w:rsidRPr="00BA5949">
        <w:rPr>
          <w:sz w:val="20"/>
          <w:szCs w:val="20"/>
        </w:rPr>
        <w:t>ч, стоимость электроэнергии – 1,52 руб. за 1 кВт</w:t>
      </w:r>
      <w:r w:rsidRPr="00BA5949">
        <w:rPr>
          <w:rFonts w:hAnsi="Cambria Math"/>
          <w:sz w:val="20"/>
          <w:szCs w:val="20"/>
        </w:rPr>
        <w:t>⋅</w:t>
      </w:r>
      <w:r w:rsidRPr="00BA5949">
        <w:rPr>
          <w:sz w:val="20"/>
          <w:szCs w:val="20"/>
        </w:rPr>
        <w:t xml:space="preserve">ч. Снижение нормы расхода электроэнергии достигнуто за счет внедрения лицевых счетов экономии. Объем производства металла – 82000 т. Определить экономию от снижения себестоимости металла. </w:t>
      </w:r>
    </w:p>
    <w:p w:rsidR="00222AB9" w:rsidRPr="00BA5949" w:rsidRDefault="00222AB9" w:rsidP="00F043BD">
      <w:pPr>
        <w:pStyle w:val="Default"/>
        <w:numPr>
          <w:ilvl w:val="0"/>
          <w:numId w:val="29"/>
        </w:numPr>
        <w:jc w:val="both"/>
        <w:rPr>
          <w:sz w:val="20"/>
          <w:szCs w:val="20"/>
        </w:rPr>
      </w:pPr>
    </w:p>
    <w:p w:rsidR="00222AB9" w:rsidRPr="00BA5949" w:rsidRDefault="00222AB9" w:rsidP="00A96B05">
      <w:pPr>
        <w:pStyle w:val="Default"/>
        <w:ind w:firstLine="709"/>
        <w:jc w:val="both"/>
        <w:rPr>
          <w:sz w:val="20"/>
          <w:szCs w:val="20"/>
        </w:rPr>
      </w:pPr>
      <w:r w:rsidRPr="00BA5949">
        <w:rPr>
          <w:sz w:val="20"/>
          <w:szCs w:val="20"/>
        </w:rPr>
        <w:t xml:space="preserve">В результате внедрения организационно-технического мероприятия производство алюминия увеличилось с 91,6 до 92,2 тыс. т. Условно-постоянные расходы на единицу продукции – 56,79 руб. Определить снижение себестоимости. </w:t>
      </w:r>
    </w:p>
    <w:p w:rsidR="00222AB9" w:rsidRPr="00BA5949" w:rsidRDefault="00222AB9" w:rsidP="00F043BD">
      <w:pPr>
        <w:pStyle w:val="Default"/>
        <w:numPr>
          <w:ilvl w:val="0"/>
          <w:numId w:val="29"/>
        </w:numPr>
        <w:jc w:val="both"/>
        <w:rPr>
          <w:sz w:val="20"/>
          <w:szCs w:val="20"/>
        </w:rPr>
      </w:pPr>
    </w:p>
    <w:p w:rsidR="00222AB9" w:rsidRPr="00BA5949" w:rsidRDefault="00222AB9" w:rsidP="00D0244D">
      <w:pPr>
        <w:pStyle w:val="Default"/>
        <w:ind w:firstLine="709"/>
        <w:jc w:val="both"/>
        <w:rPr>
          <w:color w:val="auto"/>
          <w:sz w:val="20"/>
          <w:szCs w:val="20"/>
        </w:rPr>
      </w:pPr>
      <w:r w:rsidRPr="00BA5949">
        <w:rPr>
          <w:color w:val="auto"/>
          <w:sz w:val="20"/>
          <w:szCs w:val="20"/>
        </w:rPr>
        <w:t xml:space="preserve">В цехе в результате проведения реконструктивных мероприятий выпуск металла увеличился с 100 000 до 101 500 т. Стоимость основных фондов до внедрения мероприятия составляла 30 млн. руб. Дополнительные капитальные вложения на мероприятие – 500 тыс. руб. Условно-постоянные расходы на 1 т металла – 60 руб. Средняя норма амортизационных отчислений – 12 %, затраты на ремонт оборудования – 5 % от их стоимости. Определить, как изменятся себестоимость и удельные капитальные вложения в результате внедрения мероприятий.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снижение затрат от повышения извлечения в металлургическом переделе исходя из следующих данных: объем переработки руды – 177600 т, содержание металла – 1,3 %, извлечение при обогащении – 80,4 %, извлечение при металлургической переработке повышается с 90,25 до 90,34 %, себестоимость 1 т металла – 540 руб., доля условно-постоянных расходов в себестоимости – 30 %.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процент снижения себестоимости 1 т титановых слитков при осуществлении организационно-технических мероприятий, требующих 65 тыс. руб. на их проведение. Объем производства возрос с 1087 до 1115 т в год. Себестоимость 1 т слитков до внедрения мероприятия – 2950 руб., в т.ч. условно-постоянные расходы – 350 руб./т.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Металлургический комбинат перерабатывает 500 тыс. т руды в год с содержанием цинка 4,8 %, извлечение цинка – 89,2 %. В результате перехода на более высокие параметры технологического процесса извлечение повысилось на 2,0 %.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Себестоимость 1 т цинка – 22 тыс. руб., условно-постоянные расходы – 1500 руб., затраты на руду – 11 700 руб.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изменение себестоимости 1 т цинка в результате повышения извлечения металла.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как изменится себестоимость 1 т меди при осуществлении автоматизации технологического процесса.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Исходные данные: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xml:space="preserve">• сокращается число рабочих на 36 человек со среднемесячной заработной платой 3500 руб./чел.;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увеличивается расход электроэнергии на 1 т перерабатываемой руды на 0,2 кВт</w:t>
      </w:r>
      <w:r w:rsidRPr="00BA5949">
        <w:rPr>
          <w:rFonts w:hAnsi="Cambria Math"/>
          <w:color w:val="auto"/>
          <w:sz w:val="20"/>
          <w:szCs w:val="20"/>
        </w:rPr>
        <w:t>⋅</w:t>
      </w:r>
      <w:r w:rsidRPr="00BA5949">
        <w:rPr>
          <w:color w:val="auto"/>
          <w:sz w:val="20"/>
          <w:szCs w:val="20"/>
        </w:rPr>
        <w:t xml:space="preserve">ч;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xml:space="preserve">• стоимость установки автоматизации 1500 тыс. руб.;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xml:space="preserve">• доля амортизации, текущего ремонта и содержания установки составляет 2,5 % в месяц от ее стоимости;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xml:space="preserve">• объем переработки руды – 1 млн. т, содержание меди в руде – 1,5 %, извлечение в черновую медь – 75 %; </w:t>
      </w:r>
    </w:p>
    <w:p w:rsidR="00222AB9" w:rsidRPr="00BA5949" w:rsidRDefault="00222AB9" w:rsidP="00F043BD">
      <w:pPr>
        <w:pStyle w:val="Default"/>
        <w:numPr>
          <w:ilvl w:val="0"/>
          <w:numId w:val="30"/>
        </w:numPr>
        <w:jc w:val="both"/>
        <w:rPr>
          <w:color w:val="auto"/>
          <w:sz w:val="20"/>
          <w:szCs w:val="20"/>
        </w:rPr>
      </w:pPr>
      <w:r w:rsidRPr="00BA5949">
        <w:rPr>
          <w:color w:val="auto"/>
          <w:sz w:val="20"/>
          <w:szCs w:val="20"/>
        </w:rPr>
        <w:t>• стоимость 1 кВт</w:t>
      </w:r>
      <w:r w:rsidRPr="00BA5949">
        <w:rPr>
          <w:rFonts w:hAnsi="Cambria Math"/>
          <w:color w:val="auto"/>
          <w:sz w:val="20"/>
          <w:szCs w:val="20"/>
        </w:rPr>
        <w:t>⋅</w:t>
      </w:r>
      <w:r w:rsidRPr="00BA5949">
        <w:rPr>
          <w:color w:val="auto"/>
          <w:sz w:val="20"/>
          <w:szCs w:val="20"/>
        </w:rPr>
        <w:t xml:space="preserve">ч электроэнергии – 1,1 руб. </w:t>
      </w:r>
    </w:p>
    <w:p w:rsidR="00222AB9" w:rsidRPr="00BA5949" w:rsidRDefault="00222AB9" w:rsidP="00A96B05">
      <w:pPr>
        <w:pStyle w:val="Default"/>
        <w:ind w:firstLine="700"/>
        <w:jc w:val="both"/>
        <w:rPr>
          <w:color w:val="auto"/>
          <w:sz w:val="20"/>
          <w:szCs w:val="20"/>
        </w:rPr>
      </w:pPr>
      <w:r w:rsidRPr="00BA5949">
        <w:rPr>
          <w:color w:val="auto"/>
          <w:sz w:val="20"/>
          <w:szCs w:val="20"/>
        </w:rPr>
        <w:t>В расчете учесть отчисления в ЕСН.</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Затраты на сырье и материалы во II квартале года по сравнению с I кварталом возросли на 40 % и был изменен объем производства и реализации продукции. Прочие составляющие переменных издержек производства, приходящиеся на единицу продукции, остались неизменными, удельные совокупные издержки возросли на 22 800 руб., общие постоянные расходы не изменились. В I квартале удельные совокупные издержки производства составляли 98 200 руб., а удельные постоянные издержки — 30 200 руб. Доля затрат на сырье и материалы в переменных издержках в I квартале составляла 70 %. Определить, на сколько процентов был изменен объем производства. </w:t>
      </w:r>
    </w:p>
    <w:p w:rsidR="00222AB9" w:rsidRPr="00BA5949" w:rsidRDefault="00222AB9" w:rsidP="00F043BD">
      <w:pPr>
        <w:pStyle w:val="Default"/>
        <w:numPr>
          <w:ilvl w:val="0"/>
          <w:numId w:val="29"/>
        </w:numPr>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внедрения мероприятия объем производства увеличился на 50 тыс. т. и составил 350 тыс. т на мероприятие: </w:t>
      </w:r>
    </w:p>
    <w:p w:rsidR="00222AB9" w:rsidRPr="00BA5949" w:rsidRDefault="00222AB9" w:rsidP="00F043BD">
      <w:pPr>
        <w:pStyle w:val="Default"/>
        <w:numPr>
          <w:ilvl w:val="0"/>
          <w:numId w:val="31"/>
        </w:numPr>
        <w:ind w:left="709" w:hanging="709"/>
        <w:jc w:val="both"/>
        <w:rPr>
          <w:color w:val="auto"/>
          <w:sz w:val="20"/>
          <w:szCs w:val="20"/>
        </w:rPr>
      </w:pPr>
      <w:r w:rsidRPr="00BA5949">
        <w:rPr>
          <w:color w:val="auto"/>
          <w:sz w:val="20"/>
          <w:szCs w:val="20"/>
        </w:rPr>
        <w:t xml:space="preserve">• цена оборудования – 250 тыс. руб.; </w:t>
      </w:r>
    </w:p>
    <w:p w:rsidR="00222AB9" w:rsidRPr="00BA5949" w:rsidRDefault="00222AB9" w:rsidP="00F043BD">
      <w:pPr>
        <w:pStyle w:val="Default"/>
        <w:numPr>
          <w:ilvl w:val="0"/>
          <w:numId w:val="31"/>
        </w:numPr>
        <w:ind w:left="709" w:hanging="709"/>
        <w:jc w:val="both"/>
        <w:rPr>
          <w:color w:val="auto"/>
          <w:sz w:val="20"/>
          <w:szCs w:val="20"/>
        </w:rPr>
      </w:pPr>
      <w:r w:rsidRPr="00BA5949">
        <w:rPr>
          <w:color w:val="auto"/>
          <w:sz w:val="20"/>
          <w:szCs w:val="20"/>
        </w:rPr>
        <w:t xml:space="preserve">• затраты на монтаж – 10 тыс. руб.; </w:t>
      </w:r>
    </w:p>
    <w:p w:rsidR="00222AB9" w:rsidRPr="00D0244D" w:rsidRDefault="00222AB9" w:rsidP="00D0244D">
      <w:pPr>
        <w:pStyle w:val="Default"/>
        <w:ind w:left="709"/>
        <w:jc w:val="both"/>
        <w:rPr>
          <w:color w:val="auto"/>
          <w:sz w:val="20"/>
          <w:szCs w:val="20"/>
        </w:rPr>
      </w:pPr>
      <w:r w:rsidRPr="00D0244D">
        <w:rPr>
          <w:color w:val="auto"/>
          <w:sz w:val="20"/>
          <w:szCs w:val="20"/>
        </w:rPr>
        <w:t xml:space="preserve">• транспортные расходы – 5 % от цены оборудования. </w:t>
      </w:r>
    </w:p>
    <w:p w:rsidR="00222AB9" w:rsidRPr="00BA5949" w:rsidRDefault="00222AB9" w:rsidP="00A96B05">
      <w:pPr>
        <w:pStyle w:val="Default"/>
        <w:ind w:firstLine="700"/>
        <w:jc w:val="both"/>
        <w:rPr>
          <w:color w:val="auto"/>
          <w:sz w:val="20"/>
          <w:szCs w:val="20"/>
        </w:rPr>
      </w:pPr>
      <w:r w:rsidRPr="00BA5949">
        <w:rPr>
          <w:color w:val="auto"/>
          <w:sz w:val="20"/>
          <w:szCs w:val="20"/>
        </w:rPr>
        <w:t>Годовая норма амортизации – 10 %, доля расходов на ремонты и содержание оборудования – 6 % от его стоимости. Увеличение расхода, электроэнергии – 60 МВт</w:t>
      </w:r>
      <w:r w:rsidRPr="00BA5949">
        <w:rPr>
          <w:rFonts w:hAnsi="Cambria Math"/>
          <w:color w:val="auto"/>
          <w:sz w:val="20"/>
          <w:szCs w:val="20"/>
        </w:rPr>
        <w:t>⋅</w:t>
      </w:r>
      <w:r w:rsidRPr="00BA5949">
        <w:rPr>
          <w:color w:val="auto"/>
          <w:sz w:val="20"/>
          <w:szCs w:val="20"/>
        </w:rPr>
        <w:t>ч при цене 15 руб./(МВт</w:t>
      </w:r>
      <w:r w:rsidRPr="00BA5949">
        <w:rPr>
          <w:rFonts w:hAnsi="Cambria Math"/>
          <w:color w:val="auto"/>
          <w:sz w:val="20"/>
          <w:szCs w:val="20"/>
        </w:rPr>
        <w:t>⋅</w:t>
      </w:r>
      <w:r w:rsidRPr="00BA5949">
        <w:rPr>
          <w:color w:val="auto"/>
          <w:sz w:val="20"/>
          <w:szCs w:val="20"/>
        </w:rPr>
        <w:t xml:space="preserve">ч). Постоянные расходы составляют 5 руб./т. Базовый объем выпуска – 200 тыс.т. Определить изменение себестоимости.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снижение себестоимости 1 тонны продукции и годовую экономию от снижения себестоимости.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механизации производственного процесса стоимость ОПФ увеличилась на 0,3 млн. руб. Годовой выпуск продукции возрос на 4 % при базовом – 1,1 млн. т. Численность производственных рабочих сократилась на 5 %.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Базовые затраты: на амортизацию – 1,8 руб./ т (годовая норма амортизации – 8,5 %); на заработную плату – 2,5 руб./т; переменные по этой статье – 50 %. Базовая себестоимость –78 руб./т, доля постоянных в ней (без амортизации и заработной платы) – 7 %. Сокращение фонда заработной платы рабочих пропорционально уменьшению их численности.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9"/>
        <w:jc w:val="both"/>
        <w:rPr>
          <w:color w:val="auto"/>
          <w:sz w:val="20"/>
          <w:szCs w:val="20"/>
        </w:rPr>
      </w:pPr>
      <w:r w:rsidRPr="00BA5949">
        <w:rPr>
          <w:color w:val="auto"/>
          <w:sz w:val="20"/>
          <w:szCs w:val="20"/>
        </w:rPr>
        <w:t xml:space="preserve">В результате мероприятия объем производства увеличивается с 1,06 до 1,1 млн. т. Инвестиции в мероприятие – 400 тыс. руб., что увеличивает стоимость ОПФ на 3 %. </w:t>
      </w:r>
    </w:p>
    <w:p w:rsidR="00222AB9" w:rsidRPr="00BA5949" w:rsidRDefault="00222AB9" w:rsidP="00A96B05">
      <w:pPr>
        <w:pStyle w:val="Default"/>
        <w:ind w:firstLine="709"/>
        <w:jc w:val="both"/>
        <w:rPr>
          <w:color w:val="auto"/>
          <w:sz w:val="20"/>
          <w:szCs w:val="20"/>
        </w:rPr>
      </w:pPr>
      <w:r w:rsidRPr="00BA5949">
        <w:rPr>
          <w:color w:val="auto"/>
          <w:sz w:val="20"/>
          <w:szCs w:val="20"/>
        </w:rPr>
        <w:t xml:space="preserve">Затраты на заработную плату снижаются на 0,3 руб./т, базовые – 4,0 руб./т, постоянные в этой статье – 40 %. </w:t>
      </w:r>
    </w:p>
    <w:p w:rsidR="00222AB9" w:rsidRPr="00BA5949" w:rsidRDefault="00222AB9" w:rsidP="00A96B05">
      <w:pPr>
        <w:pStyle w:val="Default"/>
        <w:ind w:firstLine="709"/>
        <w:jc w:val="both"/>
        <w:rPr>
          <w:color w:val="auto"/>
          <w:sz w:val="20"/>
          <w:szCs w:val="20"/>
        </w:rPr>
      </w:pPr>
      <w:r w:rsidRPr="00BA5949">
        <w:rPr>
          <w:color w:val="auto"/>
          <w:sz w:val="20"/>
          <w:szCs w:val="20"/>
        </w:rPr>
        <w:t xml:space="preserve">Базовые затраты на амортизацию – 2,0 руб./т, годовая норма амортизации – 10 %. </w:t>
      </w:r>
    </w:p>
    <w:p w:rsidR="00222AB9" w:rsidRPr="00BA5949" w:rsidRDefault="00222AB9" w:rsidP="00A96B05">
      <w:pPr>
        <w:pStyle w:val="Default"/>
        <w:ind w:firstLine="709"/>
        <w:jc w:val="both"/>
        <w:rPr>
          <w:color w:val="auto"/>
          <w:sz w:val="20"/>
          <w:szCs w:val="20"/>
        </w:rPr>
      </w:pPr>
      <w:r w:rsidRPr="00BA5949">
        <w:rPr>
          <w:color w:val="auto"/>
          <w:sz w:val="20"/>
          <w:szCs w:val="20"/>
        </w:rPr>
        <w:t xml:space="preserve">Доля переменных в полной себестоимости без учета заработной платы и амортизации – 90 %. Базовая себестоимость – 100 руб./т. </w:t>
      </w:r>
    </w:p>
    <w:p w:rsidR="00222AB9" w:rsidRPr="00BA5949" w:rsidRDefault="00222AB9" w:rsidP="00A96B05">
      <w:pPr>
        <w:pStyle w:val="Default"/>
        <w:ind w:firstLine="709"/>
        <w:jc w:val="both"/>
        <w:rPr>
          <w:color w:val="auto"/>
          <w:sz w:val="20"/>
          <w:szCs w:val="20"/>
        </w:rPr>
      </w:pPr>
      <w:r w:rsidRPr="00BA5949">
        <w:rPr>
          <w:color w:val="auto"/>
          <w:sz w:val="20"/>
          <w:szCs w:val="20"/>
        </w:rPr>
        <w:t xml:space="preserve">Определить снижение себестоимости и удельных капитальных вложений.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9"/>
        <w:jc w:val="both"/>
        <w:rPr>
          <w:color w:val="auto"/>
          <w:sz w:val="20"/>
          <w:szCs w:val="20"/>
        </w:rPr>
      </w:pPr>
      <w:r w:rsidRPr="00BA5949">
        <w:rPr>
          <w:color w:val="auto"/>
          <w:sz w:val="20"/>
          <w:szCs w:val="20"/>
        </w:rPr>
        <w:t xml:space="preserve">На проведение организационно-технического мероприятия, целью которого является рост выпуска продукции на 1,5 % (при базовом – 100 000 т), требуется 200 000 руб. Для обслуживания вводимого оборудования (годовая норма амортизации – 0,08) необходимо увеличить штат рабочих на 2 чел., со среднемесячной заработной платой 5000 руб./чел. Расходы на охрану труда – 3000 руб./чел. в год.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Планируется снижение расхода сырья на 2 %, причем базовый расход – 54,9 руб./т, что составляет 50 % от полной себестоимости, величина постоянных расходов в ней – 30 %.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Предполагается реализация по остаточной стоимости демонтируемого оборудования с балансовой стоимостью 150 000 руб. и сроком службы – 9 лет.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Насколько прирост прибыли от реализации мероприятия компенсирует затраты на его проведение?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технического перевооружения годовой выпуск продукции увеличился с 240 до 260 тыс. т. Высвобождается 5 рабочих со среднемесячной заработной платой 6000 руб./чел. Среднегодовая стоимость базовых ОПФ – 86 млн. руб., среднегодовая стоимость вводимых ОПФ – 7,7 млн. руб., выбывающих – 1,7 млн. руб. Годовая норма амортизации – 10 %. Амортизационные отчисления составляют 5 % в себестоимость выпуска, величина постоянных расходов в выпуске – 30 %.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себестоимость продукции после реализации технического перевооружения. Как изменятся себестоимость и удельные капитальные вложения?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I квартале удельные переменные расходы на изделие составили 95 руб., цена единицы продукции – 125 руб., общие постоянные расходы – 100 000 руб. Во II квартале цены на сырье выросли на 10 %, что привело к росту переменных расходов также на 10 %. </w:t>
      </w:r>
    </w:p>
    <w:p w:rsidR="00222AB9" w:rsidRPr="00BA5949" w:rsidRDefault="00222AB9" w:rsidP="00A96B05">
      <w:pPr>
        <w:pStyle w:val="Default"/>
        <w:ind w:firstLine="700"/>
        <w:jc w:val="both"/>
        <w:rPr>
          <w:color w:val="auto"/>
          <w:sz w:val="20"/>
          <w:szCs w:val="20"/>
        </w:rPr>
      </w:pPr>
      <w:r w:rsidRPr="00BA5949">
        <w:rPr>
          <w:color w:val="auto"/>
          <w:sz w:val="20"/>
          <w:szCs w:val="20"/>
        </w:rPr>
        <w:t>Определить, как изменение цен на сырье повлияло на критический объем продукции.</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9"/>
        <w:jc w:val="both"/>
        <w:rPr>
          <w:color w:val="auto"/>
          <w:sz w:val="20"/>
          <w:szCs w:val="20"/>
        </w:rPr>
      </w:pPr>
      <w:r w:rsidRPr="00BA5949">
        <w:rPr>
          <w:color w:val="auto"/>
          <w:sz w:val="20"/>
          <w:szCs w:val="20"/>
        </w:rPr>
        <w:t xml:space="preserve">Цена на изделия, составляющая в I квартале 200 руб., во II квартале повысилась на 10 %. Постоянные издержки составляют 200 000 руб. Удельные переменные издержки – 60 руб. </w:t>
      </w:r>
    </w:p>
    <w:p w:rsidR="00222AB9" w:rsidRPr="00BA5949" w:rsidRDefault="00222AB9" w:rsidP="00A96B05">
      <w:pPr>
        <w:pStyle w:val="Default"/>
        <w:ind w:firstLine="709"/>
        <w:jc w:val="both"/>
        <w:rPr>
          <w:color w:val="auto"/>
          <w:sz w:val="20"/>
          <w:szCs w:val="20"/>
        </w:rPr>
      </w:pPr>
      <w:r w:rsidRPr="00BA5949">
        <w:rPr>
          <w:color w:val="auto"/>
          <w:sz w:val="20"/>
          <w:szCs w:val="20"/>
        </w:rPr>
        <w:t xml:space="preserve">Рассчитать, как изменение цены повлияет на критический объем.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9"/>
        <w:jc w:val="both"/>
        <w:rPr>
          <w:color w:val="auto"/>
          <w:sz w:val="20"/>
          <w:szCs w:val="20"/>
        </w:rPr>
      </w:pPr>
      <w:r w:rsidRPr="00BA5949">
        <w:rPr>
          <w:color w:val="auto"/>
          <w:sz w:val="20"/>
          <w:szCs w:val="20"/>
        </w:rPr>
        <w:t xml:space="preserve">Предприятие производит продукцию одного наименования по цене 230 руб. за единицу. Удельные переменные расходы составляют 180 руб. Общая величина постоянных расходов – 550 000 руб. В результате роста арендной платы общие постоянные расходы увеличились на 8 %. Определить, каким образом увеличение постоянных расходов повлияет на величину критического объема продукции.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9"/>
        <w:jc w:val="both"/>
        <w:rPr>
          <w:color w:val="auto"/>
          <w:sz w:val="20"/>
          <w:szCs w:val="20"/>
        </w:rPr>
      </w:pPr>
      <w:r w:rsidRPr="00BA5949">
        <w:rPr>
          <w:color w:val="auto"/>
          <w:sz w:val="20"/>
          <w:szCs w:val="20"/>
        </w:rPr>
        <w:t xml:space="preserve">В отчетном году себестоимость товарной продукции составила 450,2 тыс. руб., что определило затраты на 1 руб. товарной продукции – 0,89 руб. В плановом году затраты на 1 руб. товарной продукции установлены 0,85 руб. Объем производства продукции будет увеличен на 8 %. </w:t>
      </w: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себестоимость товарной продукции планового года.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Предприятие заключило долгосрочный договор на ежегодную поставку 1,5 млн. т стальных слитков. Договорные обязательства могут быть обеспечены одним из двух вариантов: </w:t>
      </w:r>
    </w:p>
    <w:p w:rsidR="00222AB9" w:rsidRPr="00BA5949" w:rsidRDefault="00222AB9" w:rsidP="00F043BD">
      <w:pPr>
        <w:pStyle w:val="Default"/>
        <w:numPr>
          <w:ilvl w:val="0"/>
          <w:numId w:val="32"/>
        </w:numPr>
        <w:jc w:val="both"/>
        <w:rPr>
          <w:color w:val="auto"/>
          <w:sz w:val="20"/>
          <w:szCs w:val="20"/>
        </w:rPr>
      </w:pPr>
      <w:r w:rsidRPr="00BA5949">
        <w:rPr>
          <w:color w:val="auto"/>
          <w:sz w:val="20"/>
          <w:szCs w:val="20"/>
        </w:rPr>
        <w:t xml:space="preserve">• установкой 300-тонного конвертера с годовой производительностью 2 млн. т стальных слитков; </w:t>
      </w:r>
    </w:p>
    <w:p w:rsidR="00222AB9" w:rsidRPr="00BA5949" w:rsidRDefault="00222AB9" w:rsidP="00F043BD">
      <w:pPr>
        <w:pStyle w:val="Default"/>
        <w:numPr>
          <w:ilvl w:val="0"/>
          <w:numId w:val="32"/>
        </w:numPr>
        <w:jc w:val="both"/>
        <w:rPr>
          <w:color w:val="auto"/>
          <w:sz w:val="20"/>
          <w:szCs w:val="20"/>
        </w:rPr>
      </w:pPr>
      <w:r w:rsidRPr="00BA5949">
        <w:rPr>
          <w:color w:val="auto"/>
          <w:sz w:val="20"/>
          <w:szCs w:val="20"/>
        </w:rPr>
        <w:t xml:space="preserve">• установкой двух 100-тонных конвертеров с годовой производительностью 0,8 млн. т стальных слитков каждый. </w:t>
      </w:r>
    </w:p>
    <w:p w:rsidR="00222AB9" w:rsidRPr="00BA5949" w:rsidRDefault="00222AB9" w:rsidP="00A96B05">
      <w:pPr>
        <w:pStyle w:val="Default"/>
        <w:spacing w:after="60"/>
        <w:ind w:firstLine="708"/>
        <w:jc w:val="both"/>
        <w:rPr>
          <w:color w:val="auto"/>
          <w:sz w:val="20"/>
          <w:szCs w:val="20"/>
        </w:rPr>
      </w:pPr>
      <w:r w:rsidRPr="00BA5949">
        <w:rPr>
          <w:color w:val="auto"/>
          <w:sz w:val="20"/>
          <w:szCs w:val="20"/>
        </w:rPr>
        <w:t xml:space="preserve">Себестоимость 1 т стали по вариантам </w:t>
      </w:r>
    </w:p>
    <w:tbl>
      <w:tblPr>
        <w:tblW w:w="0" w:type="auto"/>
        <w:jc w:val="center"/>
        <w:tblLook w:val="0000" w:firstRow="0" w:lastRow="0" w:firstColumn="0" w:lastColumn="0" w:noHBand="0" w:noVBand="0"/>
      </w:tblPr>
      <w:tblGrid>
        <w:gridCol w:w="2386"/>
        <w:gridCol w:w="1226"/>
        <w:gridCol w:w="1226"/>
      </w:tblGrid>
      <w:tr w:rsidR="00222AB9" w:rsidRPr="00296882" w:rsidTr="00A96B05">
        <w:trPr>
          <w:trHeight w:val="230"/>
          <w:jc w:val="center"/>
        </w:trPr>
        <w:tc>
          <w:tcPr>
            <w:tcW w:w="0" w:type="auto"/>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Статьи затрат </w:t>
            </w:r>
          </w:p>
        </w:tc>
        <w:tc>
          <w:tcPr>
            <w:tcW w:w="0" w:type="auto"/>
            <w:gridSpan w:val="2"/>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Конвертер </w:t>
            </w:r>
          </w:p>
        </w:tc>
      </w:tr>
      <w:tr w:rsidR="00222AB9" w:rsidRPr="00296882" w:rsidTr="00A96B05">
        <w:trPr>
          <w:trHeight w:val="248"/>
          <w:jc w:val="center"/>
        </w:trPr>
        <w:tc>
          <w:tcPr>
            <w:tcW w:w="0" w:type="auto"/>
            <w:vMerge/>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300-тонный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100-тонный </w:t>
            </w:r>
          </w:p>
        </w:tc>
      </w:tr>
      <w:tr w:rsidR="00222AB9" w:rsidRPr="00296882" w:rsidTr="00A96B05">
        <w:trPr>
          <w:trHeight w:val="266"/>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Сырье и материалы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950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950 </w:t>
            </w:r>
          </w:p>
        </w:tc>
      </w:tr>
      <w:tr w:rsidR="00222AB9" w:rsidRPr="00296882" w:rsidTr="00A96B05">
        <w:trPr>
          <w:trHeight w:val="269"/>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Топливо, энергия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80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85 </w:t>
            </w:r>
          </w:p>
        </w:tc>
      </w:tr>
      <w:tr w:rsidR="00222AB9" w:rsidRPr="00296882" w:rsidTr="00A96B05">
        <w:trPr>
          <w:trHeight w:val="260"/>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Зарплата с начислениями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65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75 </w:t>
            </w:r>
          </w:p>
        </w:tc>
      </w:tr>
      <w:tr w:rsidR="00222AB9" w:rsidRPr="00296882" w:rsidTr="00A96B05">
        <w:trPr>
          <w:trHeight w:val="263"/>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Амортизация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130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140 </w:t>
            </w:r>
          </w:p>
        </w:tc>
      </w:tr>
      <w:tr w:rsidR="00222AB9" w:rsidRPr="00296882" w:rsidTr="00A96B05">
        <w:trPr>
          <w:trHeight w:val="267"/>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Прочие расходы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105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110 </w:t>
            </w:r>
          </w:p>
        </w:tc>
      </w:tr>
      <w:tr w:rsidR="00222AB9" w:rsidRPr="00296882" w:rsidTr="00A96B05">
        <w:trPr>
          <w:trHeight w:val="258"/>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i/>
                <w:iCs/>
                <w:sz w:val="20"/>
                <w:szCs w:val="20"/>
              </w:rPr>
              <w:t>Всего</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1330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76"/>
              <w:jc w:val="right"/>
              <w:rPr>
                <w:sz w:val="20"/>
                <w:szCs w:val="20"/>
              </w:rPr>
            </w:pPr>
            <w:r w:rsidRPr="00296882">
              <w:rPr>
                <w:sz w:val="20"/>
                <w:szCs w:val="20"/>
              </w:rPr>
              <w:t xml:space="preserve">1360 </w:t>
            </w:r>
          </w:p>
        </w:tc>
      </w:tr>
    </w:tbl>
    <w:p w:rsidR="00222AB9" w:rsidRPr="00BA5949" w:rsidRDefault="00222AB9" w:rsidP="00A96B05">
      <w:pPr>
        <w:pStyle w:val="Default"/>
        <w:spacing w:before="120"/>
        <w:ind w:firstLine="700"/>
        <w:jc w:val="both"/>
        <w:rPr>
          <w:color w:val="auto"/>
          <w:sz w:val="20"/>
          <w:szCs w:val="20"/>
        </w:rPr>
      </w:pPr>
      <w:r w:rsidRPr="00BA5949">
        <w:rPr>
          <w:color w:val="auto"/>
          <w:sz w:val="20"/>
          <w:szCs w:val="20"/>
        </w:rPr>
        <w:t>В каком из двух вариантов себестоимость миним</w:t>
      </w:r>
      <w:r>
        <w:rPr>
          <w:color w:val="auto"/>
          <w:sz w:val="20"/>
          <w:szCs w:val="20"/>
        </w:rPr>
        <w:t>а</w:t>
      </w:r>
      <w:r w:rsidRPr="00BA5949">
        <w:rPr>
          <w:color w:val="auto"/>
          <w:sz w:val="20"/>
          <w:szCs w:val="20"/>
        </w:rPr>
        <w:t xml:space="preserve">льна?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На предприятии в отчетном периоде объем выпуска продукции составил 2 000 ед., а затраты на ее выпуск – 4 млн. руб., при этом условно-постоянные расходы составили 2,2 млн. руб. В плановом периоде предусматривается рост выпуска продукции на 20 %. Определить плановую себестоимость и величину снижения затрат за счет увеличения объема выпуска.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технического перевооружения сокращается число рабочих мест на 4, норма обслуживания рабочего места – 2 чел./смену, график четырехбригадный. Среднегодовая заработная плата – 120 тыс. руб./чел. Затраты на техперевооружение – 450 тыс. руб., средняя годовая норма амортизации – 10 %. Ремонтный фонд – 5 %. Годовой объем выпуска продукции – 100 тыс. шт. Рассчитать изменение себестоимости продукции.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Снижается уровень отходов на 0,05 т/т годного металла, стоимость заготовки – 800 руб./т, объем производства до внедрения модернизации – 1500 т/год, условно-постоянные расходы – 200 руб. /т, капитальные вложения на модернизацию производства – 300 тыс. руб., годовая норма амортизации – 7 %. Рассчитать изменение себестоимости продукции.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цехе осуществляется техническое перевооружение, затраты – 90 млн. руб., годовая норма амортизации – 7 %. За счет перевооружения снижается брак на 40 %, брак в базовом варианте – 0,08 т/т. Цена заготовки – 80 тыс. руб./т, цена брака – 30 тыс. руб./т. Условно-постоянные расходы – 20 тыс. руб./т. Годовой объем производства – 10 000 т/год. Себестоимость до технического перевооружения – 110 тыс. руб./т. Рассчитать изменение себестоимости.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технического перевооружения увеличивается число рабочих на 8 чел., среднегодовая заработная плата – 36 тыс. руб./чел. Объем производства до перевооружения – 10 000 т, после – 10 200 т, условно-постоянные расходы – 4 тыс. руб./т, затраты на техперевооружение – 300 тыс. руб. при годовой норме амортизации 10%. Рассчитать изменение себестоимости продукции.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За счет модернизации оборудования сокращается доля отходов на 50 %, их величина до модернизации составляла 0,08 т/т, цена заготовки – 100 тыс. руб./т. Годовой объем выпуска продукции до внедрения – 70 тыс. т. Капитальные затраты на модернизацию – 20 млн. руб., годовая норма амортизации – 5 %. Условно-постоянные расходы – 20 тыс. руб./т. Рассчитать снижение себестоимости продукции.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изменение себестоимости продукции, если заготовительная цена на используемые материалы увеличилась на 10 руб./т, норма расхода материалов на единицу продукции – 110 т/т, при этом 80 кг/т составляют отходы, а их цена увеличилась на 2 руб./т, годовой объем готовой продукции – 20 тыс. т.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Рассчитать себестоимость продукции после модернизации основного оборудования. Себестоимость до модернизации – 1 800 тыс. руб./т, в т.ч. стоимость заготовки – 900 тыс. руб./т, условно-постояннные расходы – 800 тыс. руб./т. За счет модернизации снижаются безвозвратные отходы на 3 %, до модернизации их величина составляла 0,06 т/т, годовой объем продукции – 80 тыс. т. Затраты на модернизацию – 700 млн. руб. Средняя норма амортизации – 10 %.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Внедрение мероприятия обеспечило увеличение выпуска продукции с 300 до 350 тыс. т. Затраты при этом составили 70 тыс. руб. (пополнение ОПФ), годовая норма амортизации – 8 %, расходы на ремонты – 5 %. Увеличились расходы на топливо на 1500 руб./т. Условно-постоянные расходы в себестоимости – 4,5 тыс. руб./т. Определить изменение себестоимости.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Определить снижение материальных затрат в себестоимости 1т сырья при модернизации оборудования. Выпуск сырья составляет 92,2 тыс. т в год, экономия электроэнергии –180 МВт</w:t>
      </w:r>
      <w:r w:rsidRPr="00BA5949">
        <w:rPr>
          <w:rFonts w:hAnsi="Cambria Math"/>
          <w:color w:val="auto"/>
          <w:sz w:val="20"/>
          <w:szCs w:val="20"/>
        </w:rPr>
        <w:t>⋅</w:t>
      </w:r>
      <w:r w:rsidRPr="00BA5949">
        <w:rPr>
          <w:color w:val="auto"/>
          <w:sz w:val="20"/>
          <w:szCs w:val="20"/>
        </w:rPr>
        <w:t>ч , цена I МВт</w:t>
      </w:r>
      <w:r w:rsidRPr="00BA5949">
        <w:rPr>
          <w:rFonts w:hAnsi="Cambria Math"/>
          <w:color w:val="auto"/>
          <w:sz w:val="20"/>
          <w:szCs w:val="20"/>
        </w:rPr>
        <w:t>⋅</w:t>
      </w:r>
      <w:r w:rsidRPr="00BA5949">
        <w:rPr>
          <w:color w:val="auto"/>
          <w:sz w:val="20"/>
          <w:szCs w:val="20"/>
        </w:rPr>
        <w:t xml:space="preserve">ч – 14,6 руб. </w:t>
      </w:r>
    </w:p>
    <w:tbl>
      <w:tblPr>
        <w:tblW w:w="0" w:type="auto"/>
        <w:jc w:val="center"/>
        <w:tblLook w:val="0000" w:firstRow="0" w:lastRow="0" w:firstColumn="0" w:lastColumn="0" w:noHBand="0" w:noVBand="0"/>
      </w:tblPr>
      <w:tblGrid>
        <w:gridCol w:w="1392"/>
        <w:gridCol w:w="2790"/>
        <w:gridCol w:w="1701"/>
      </w:tblGrid>
      <w:tr w:rsidR="00222AB9" w:rsidRPr="00296882" w:rsidTr="00A96B05">
        <w:trPr>
          <w:trHeight w:val="257"/>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Показатели</w:t>
            </w:r>
          </w:p>
        </w:tc>
        <w:tc>
          <w:tcPr>
            <w:tcW w:w="279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center"/>
              <w:rPr>
                <w:sz w:val="20"/>
                <w:szCs w:val="20"/>
              </w:rPr>
            </w:pPr>
            <w:r w:rsidRPr="00296882">
              <w:rPr>
                <w:sz w:val="20"/>
                <w:szCs w:val="20"/>
              </w:rPr>
              <w:t>Количество на 1 т сырья</w:t>
            </w:r>
          </w:p>
        </w:tc>
        <w:tc>
          <w:tcPr>
            <w:tcW w:w="170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00"/>
              <w:jc w:val="center"/>
              <w:rPr>
                <w:sz w:val="20"/>
                <w:szCs w:val="20"/>
              </w:rPr>
            </w:pPr>
            <w:r w:rsidRPr="00296882">
              <w:rPr>
                <w:sz w:val="20"/>
                <w:szCs w:val="20"/>
              </w:rPr>
              <w:t>Цена, руб./т</w:t>
            </w:r>
          </w:p>
        </w:tc>
      </w:tr>
      <w:tr w:rsidR="00222AB9" w:rsidRPr="00296882" w:rsidTr="00A96B05">
        <w:trPr>
          <w:trHeight w:val="246"/>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Материал 1, т </w:t>
            </w:r>
          </w:p>
        </w:tc>
        <w:tc>
          <w:tcPr>
            <w:tcW w:w="279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050"/>
              <w:jc w:val="right"/>
              <w:rPr>
                <w:sz w:val="20"/>
                <w:szCs w:val="20"/>
              </w:rPr>
            </w:pPr>
            <w:r w:rsidRPr="00296882">
              <w:rPr>
                <w:sz w:val="20"/>
                <w:szCs w:val="20"/>
              </w:rPr>
              <w:t xml:space="preserve">0,02 </w:t>
            </w:r>
          </w:p>
        </w:tc>
        <w:tc>
          <w:tcPr>
            <w:tcW w:w="170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341"/>
              <w:jc w:val="right"/>
              <w:rPr>
                <w:sz w:val="20"/>
                <w:szCs w:val="20"/>
              </w:rPr>
            </w:pPr>
            <w:r w:rsidRPr="00296882">
              <w:rPr>
                <w:sz w:val="20"/>
                <w:szCs w:val="20"/>
              </w:rPr>
              <w:t xml:space="preserve">18 782 </w:t>
            </w:r>
          </w:p>
        </w:tc>
      </w:tr>
      <w:tr w:rsidR="00222AB9" w:rsidRPr="00296882" w:rsidTr="00A96B05">
        <w:trPr>
          <w:trHeight w:val="236"/>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Материал 2, т </w:t>
            </w:r>
          </w:p>
        </w:tc>
        <w:tc>
          <w:tcPr>
            <w:tcW w:w="279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050"/>
              <w:jc w:val="right"/>
              <w:rPr>
                <w:sz w:val="20"/>
                <w:szCs w:val="20"/>
              </w:rPr>
            </w:pPr>
            <w:r w:rsidRPr="00296882">
              <w:rPr>
                <w:sz w:val="20"/>
                <w:szCs w:val="20"/>
              </w:rPr>
              <w:t xml:space="preserve">0,035 </w:t>
            </w:r>
          </w:p>
        </w:tc>
        <w:tc>
          <w:tcPr>
            <w:tcW w:w="170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341"/>
              <w:jc w:val="right"/>
              <w:rPr>
                <w:sz w:val="20"/>
                <w:szCs w:val="20"/>
              </w:rPr>
            </w:pPr>
            <w:r w:rsidRPr="00296882">
              <w:rPr>
                <w:sz w:val="20"/>
                <w:szCs w:val="20"/>
              </w:rPr>
              <w:t xml:space="preserve">18 530 </w:t>
            </w:r>
          </w:p>
        </w:tc>
      </w:tr>
      <w:tr w:rsidR="00222AB9" w:rsidRPr="00296882" w:rsidTr="00A96B05">
        <w:trPr>
          <w:trHeight w:val="225"/>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jc w:val="both"/>
              <w:rPr>
                <w:sz w:val="20"/>
                <w:szCs w:val="20"/>
              </w:rPr>
            </w:pPr>
            <w:r w:rsidRPr="00296882">
              <w:rPr>
                <w:sz w:val="20"/>
                <w:szCs w:val="20"/>
              </w:rPr>
              <w:t xml:space="preserve">Материал 3, т </w:t>
            </w:r>
          </w:p>
        </w:tc>
        <w:tc>
          <w:tcPr>
            <w:tcW w:w="2790"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1050"/>
              <w:jc w:val="right"/>
              <w:rPr>
                <w:sz w:val="20"/>
                <w:szCs w:val="20"/>
              </w:rPr>
            </w:pPr>
            <w:r w:rsidRPr="00296882">
              <w:rPr>
                <w:sz w:val="20"/>
                <w:szCs w:val="20"/>
              </w:rPr>
              <w:t xml:space="preserve">0,574 </w:t>
            </w:r>
          </w:p>
        </w:tc>
        <w:tc>
          <w:tcPr>
            <w:tcW w:w="1701" w:type="dxa"/>
            <w:tcBorders>
              <w:top w:val="single" w:sz="8" w:space="0" w:color="000000"/>
              <w:left w:val="single" w:sz="8" w:space="0" w:color="000000"/>
              <w:bottom w:val="single" w:sz="8" w:space="0" w:color="000000"/>
              <w:right w:val="single" w:sz="8" w:space="0" w:color="000000"/>
            </w:tcBorders>
          </w:tcPr>
          <w:p w:rsidR="00222AB9" w:rsidRPr="00296882" w:rsidRDefault="00222AB9" w:rsidP="00A96B05">
            <w:pPr>
              <w:pStyle w:val="Default"/>
              <w:ind w:right="341"/>
              <w:jc w:val="right"/>
              <w:rPr>
                <w:sz w:val="20"/>
                <w:szCs w:val="20"/>
              </w:rPr>
            </w:pPr>
            <w:r w:rsidRPr="00296882">
              <w:rPr>
                <w:sz w:val="20"/>
                <w:szCs w:val="20"/>
              </w:rPr>
              <w:t xml:space="preserve">7 836 </w:t>
            </w:r>
          </w:p>
        </w:tc>
      </w:tr>
    </w:tbl>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снижение себестоимости 1 т продукции. В результате реализации мероприятия стоимость ОПФ возросла на 0,5 млн. руб., а годовой выпуск увеличился на 5 % (базовое значение 1,1 млн. т). Затраты на амортизацию составляют в себестоимости 2 руб./т при годовой норме амортизации 8,5 %.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Затраты на топливо составляют в базовом периоде 5 руб./т. Планируется их снижение в размере 0,5 руб./т. Доля условно-постоянных расходов по этой статье – 20 %. Объем производства возрос на 6 %. Определить снижение себестоимости тонны продукции за счет этого фактора.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За отчетный период введены фонды на сумму 100 млн. руб. со средней нормой амортизации 10 %. Базовые расходы на амортизацию – 125 млн. руб. На сколько процентов должен измениться выпуск продукции, чтобы амортизационные отчисления в себестоимости сохранили свою величину при базовом выпуске 90 млн. т?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внедрения мероприятия, которое требует на свое проведение 70 000 руб., объем производства возрос на 2 %. Базовая себестоимость 1 т продукции равна 3000 руб./т; годовая норма амортизации – 8,5 %. Базовый объем равен 1100 т. Постоянные расходы составляют 10 % от базовой себестоимости. Определить снижение себестоимости одной тонны продукции и годовую экономию от снижения себестоимости.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В результате мероприятия объем производства возрос на 5 %. Кроме этого высвобождены рабочие с годовым фондом заработной платы 50 млн. руб. Затраты по этой статье стали составлять 200 млн. руб., причем в базовом варианте 25 % их были переменными. Каков процент изменения себестоимости по этой статье? </w:t>
      </w:r>
    </w:p>
    <w:p w:rsidR="00222AB9" w:rsidRPr="00BA5949" w:rsidRDefault="00222AB9" w:rsidP="00F043BD">
      <w:pPr>
        <w:pStyle w:val="Default"/>
        <w:numPr>
          <w:ilvl w:val="0"/>
          <w:numId w:val="29"/>
        </w:numPr>
        <w:jc w:val="both"/>
        <w:rPr>
          <w:color w:val="auto"/>
          <w:sz w:val="20"/>
          <w:szCs w:val="20"/>
        </w:rPr>
      </w:pPr>
    </w:p>
    <w:p w:rsidR="00222AB9" w:rsidRPr="00BA5949" w:rsidRDefault="00222AB9" w:rsidP="00A96B05">
      <w:pPr>
        <w:pStyle w:val="Default"/>
        <w:ind w:firstLine="700"/>
        <w:jc w:val="both"/>
        <w:rPr>
          <w:color w:val="auto"/>
          <w:sz w:val="20"/>
          <w:szCs w:val="20"/>
        </w:rPr>
      </w:pPr>
      <w:r w:rsidRPr="00BA5949">
        <w:rPr>
          <w:color w:val="auto"/>
          <w:sz w:val="20"/>
          <w:szCs w:val="20"/>
        </w:rPr>
        <w:t xml:space="preserve">Определить изменение объема выпуска продукции по отчету в сравнении с плановой величиной, которое обеспечит рост фондоотдачи на 10 %. Известно, что по плану фондоотдача – 50 %, плановая себестоимость – 1000 руб./т, изменение цены не планируется, она составляет 1100 руб./т. Планируется снижение себестоимости на 2 %. Балансовая стоимость ОПФ по отчету – 171 200 тыс. руб., т.е. произошло ее увеличение на 7 %. </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F7737C">
      <w:pPr>
        <w:autoSpaceDE w:val="0"/>
        <w:autoSpaceDN w:val="0"/>
        <w:adjustRightInd w:val="0"/>
        <w:spacing w:after="0" w:line="240" w:lineRule="auto"/>
        <w:ind w:firstLine="700"/>
        <w:jc w:val="both"/>
        <w:rPr>
          <w:rFonts w:ascii="Times New Roman" w:hAnsi="Times New Roman"/>
          <w:sz w:val="20"/>
          <w:szCs w:val="20"/>
        </w:rPr>
      </w:pPr>
      <w:r w:rsidRPr="00BA5949">
        <w:rPr>
          <w:rFonts w:ascii="Times New Roman" w:hAnsi="Times New Roman"/>
          <w:sz w:val="20"/>
          <w:szCs w:val="20"/>
        </w:rPr>
        <w:t>В отчетном периоде себестоимость товарной продукции составила 300 тыс. руб., а затраты на 1 руб. товарной продукции составили 0,85 руб. В плановом периоде предусмотрено уменьшение затрат на 1 руб. товарной продукции на 0,04 руб. и увеличение объема производства продукции на 10%. Определите себестоимость товарной продукции планового периода.</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Default="00222AB9" w:rsidP="00D0244D">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По отчетным данным установлена экономия материалов за счет снижения норм на 5% и за счет снижения цен на 7%. Себестоимость товарной продукции по отчету составила 150 тыс. руб., а затраты на сырье и материалы – 110 тыс. руб.</w:t>
      </w:r>
      <w:r>
        <w:rPr>
          <w:rFonts w:ascii="Times New Roman" w:hAnsi="Times New Roman"/>
          <w:sz w:val="20"/>
          <w:szCs w:val="20"/>
        </w:rPr>
        <w:t xml:space="preserve"> </w:t>
      </w:r>
      <w:r w:rsidRPr="00BA5949">
        <w:rPr>
          <w:rFonts w:ascii="Times New Roman" w:hAnsi="Times New Roman"/>
          <w:sz w:val="20"/>
          <w:szCs w:val="20"/>
        </w:rPr>
        <w:t>Определите влияние указанных факторов на себестоимость продукции.</w:t>
      </w:r>
    </w:p>
    <w:p w:rsidR="00222AB9" w:rsidRPr="00BA5949" w:rsidRDefault="00222AB9" w:rsidP="00D0244D">
      <w:pPr>
        <w:autoSpaceDE w:val="0"/>
        <w:autoSpaceDN w:val="0"/>
        <w:adjustRightInd w:val="0"/>
        <w:spacing w:after="0" w:line="240" w:lineRule="auto"/>
        <w:ind w:firstLine="708"/>
        <w:jc w:val="both"/>
        <w:rPr>
          <w:rFonts w:ascii="Times New Roman" w:hAnsi="Times New Roman"/>
          <w:sz w:val="20"/>
          <w:szCs w:val="20"/>
        </w:rPr>
      </w:pP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Трудоемкость изделия составляет 15 часов, средний тарифный разряд работ 5-ый и часовая тарифная ставка 5-го разряда 35 руб. Норма расхода сырья на одно изделие составляет 15 кг, цена 1 тонны сырья – 60000 руб., отходы составляют 5% от массы и реализуются по цене 15% стоимости сырья. Отчисления на социальные нужды составляют 35,6%. Дополнительная заработная плата рабочих составляет 20%. Общепроизводственные расходы 250%.</w:t>
      </w:r>
    </w:p>
    <w:p w:rsidR="00222AB9" w:rsidRPr="00BA5949" w:rsidRDefault="00222AB9" w:rsidP="00D0244D">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себестоимость единицы продукции.</w:t>
      </w:r>
    </w:p>
    <w:p w:rsidR="00222AB9" w:rsidRPr="00BA5949" w:rsidRDefault="00222AB9" w:rsidP="00F043BD">
      <w:pPr>
        <w:pStyle w:val="af"/>
        <w:numPr>
          <w:ilvl w:val="0"/>
          <w:numId w:val="29"/>
        </w:numPr>
        <w:autoSpaceDE w:val="0"/>
        <w:autoSpaceDN w:val="0"/>
        <w:adjustRightInd w:val="0"/>
        <w:spacing w:after="0" w:line="240" w:lineRule="auto"/>
        <w:rPr>
          <w:rFonts w:ascii="Times New Roman" w:hAnsi="Times New Roman"/>
          <w:b/>
          <w:bCs/>
          <w:sz w:val="20"/>
          <w:szCs w:val="20"/>
        </w:rPr>
      </w:pPr>
    </w:p>
    <w:p w:rsidR="00222AB9" w:rsidRPr="00BA5949" w:rsidRDefault="00222AB9" w:rsidP="00A96B05">
      <w:pPr>
        <w:autoSpaceDE w:val="0"/>
        <w:autoSpaceDN w:val="0"/>
        <w:adjustRightInd w:val="0"/>
        <w:spacing w:after="0" w:line="240" w:lineRule="auto"/>
        <w:ind w:firstLine="708"/>
        <w:rPr>
          <w:rFonts w:ascii="Times New Roman" w:hAnsi="Times New Roman"/>
          <w:sz w:val="20"/>
          <w:szCs w:val="20"/>
        </w:rPr>
      </w:pPr>
      <w:r w:rsidRPr="00BA5949">
        <w:rPr>
          <w:rFonts w:ascii="Times New Roman" w:hAnsi="Times New Roman"/>
          <w:sz w:val="20"/>
          <w:szCs w:val="20"/>
        </w:rPr>
        <w:t>Цех имеет следующее задание по выпуску изделий: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59"/>
        <w:gridCol w:w="3044"/>
        <w:gridCol w:w="4252"/>
      </w:tblGrid>
      <w:tr w:rsidR="00222AB9" w:rsidRPr="00296882" w:rsidTr="00296882">
        <w:trPr>
          <w:trHeight w:val="278"/>
          <w:jc w:val="center"/>
        </w:trPr>
        <w:tc>
          <w:tcPr>
            <w:tcW w:w="16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Виды изделий</w:t>
            </w:r>
          </w:p>
        </w:tc>
        <w:tc>
          <w:tcPr>
            <w:tcW w:w="304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Объем выпуска продукции, шт.</w:t>
            </w:r>
          </w:p>
        </w:tc>
        <w:tc>
          <w:tcPr>
            <w:tcW w:w="4252"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Основная заработная плата, руб./ед.</w:t>
            </w:r>
          </w:p>
        </w:tc>
      </w:tr>
      <w:tr w:rsidR="00222AB9" w:rsidRPr="00296882" w:rsidTr="00296882">
        <w:trPr>
          <w:jc w:val="center"/>
        </w:trPr>
        <w:tc>
          <w:tcPr>
            <w:tcW w:w="16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304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2000</w:t>
            </w:r>
          </w:p>
        </w:tc>
        <w:tc>
          <w:tcPr>
            <w:tcW w:w="4252"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200</w:t>
            </w:r>
          </w:p>
        </w:tc>
      </w:tr>
      <w:tr w:rsidR="00222AB9" w:rsidRPr="00296882" w:rsidTr="00296882">
        <w:trPr>
          <w:jc w:val="center"/>
        </w:trPr>
        <w:tc>
          <w:tcPr>
            <w:tcW w:w="16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Б</w:t>
            </w:r>
          </w:p>
        </w:tc>
        <w:tc>
          <w:tcPr>
            <w:tcW w:w="304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3000</w:t>
            </w:r>
          </w:p>
        </w:tc>
        <w:tc>
          <w:tcPr>
            <w:tcW w:w="4252"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170</w:t>
            </w:r>
          </w:p>
        </w:tc>
      </w:tr>
      <w:tr w:rsidR="00222AB9" w:rsidRPr="00296882" w:rsidTr="00296882">
        <w:trPr>
          <w:jc w:val="center"/>
        </w:trPr>
        <w:tc>
          <w:tcPr>
            <w:tcW w:w="16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w:t>
            </w:r>
          </w:p>
        </w:tc>
        <w:tc>
          <w:tcPr>
            <w:tcW w:w="304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2500</w:t>
            </w:r>
          </w:p>
        </w:tc>
        <w:tc>
          <w:tcPr>
            <w:tcW w:w="4252"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240</w:t>
            </w:r>
          </w:p>
        </w:tc>
      </w:tr>
    </w:tbl>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общепроизводственные расходы, приходящиеся на одно изделие, если их сумма составляет 5500 тыс. руб.</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D0244D">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Себестоимость изделия 2500 руб. Затраты на сырье и основные материалы составляют 1000 руб., заработная плата рабочих с начислениями 500 руб., затраты на вспомогательные материалы 150 руб., затраты на топливо и энергию 200 руб., остальное – накладные расходы.</w:t>
      </w:r>
      <w:r>
        <w:rPr>
          <w:rFonts w:ascii="Times New Roman" w:hAnsi="Times New Roman"/>
          <w:sz w:val="20"/>
          <w:szCs w:val="20"/>
        </w:rPr>
        <w:t xml:space="preserve"> </w:t>
      </w:r>
      <w:r w:rsidRPr="00BA5949">
        <w:rPr>
          <w:rFonts w:ascii="Times New Roman" w:hAnsi="Times New Roman"/>
          <w:sz w:val="20"/>
          <w:szCs w:val="20"/>
        </w:rPr>
        <w:t>Определите структуру себестоимости.</w:t>
      </w:r>
    </w:p>
    <w:p w:rsidR="00222AB9" w:rsidRPr="00BA5949" w:rsidRDefault="00222AB9" w:rsidP="00F043BD">
      <w:pPr>
        <w:pStyle w:val="af"/>
        <w:numPr>
          <w:ilvl w:val="0"/>
          <w:numId w:val="29"/>
        </w:numPr>
        <w:autoSpaceDE w:val="0"/>
        <w:autoSpaceDN w:val="0"/>
        <w:adjustRightInd w:val="0"/>
        <w:spacing w:after="0" w:line="240" w:lineRule="auto"/>
        <w:rPr>
          <w:rFonts w:ascii="Times New Roman" w:hAnsi="Times New Roman"/>
          <w:b/>
          <w:bCs/>
          <w:sz w:val="20"/>
          <w:szCs w:val="20"/>
        </w:rPr>
      </w:pPr>
    </w:p>
    <w:p w:rsidR="00222AB9" w:rsidRPr="00BA5949" w:rsidRDefault="00222AB9" w:rsidP="00A96B05">
      <w:pPr>
        <w:autoSpaceDE w:val="0"/>
        <w:autoSpaceDN w:val="0"/>
        <w:adjustRightInd w:val="0"/>
        <w:spacing w:after="0" w:line="240" w:lineRule="auto"/>
        <w:ind w:firstLine="708"/>
        <w:rPr>
          <w:rFonts w:ascii="Times New Roman" w:hAnsi="Times New Roman"/>
          <w:sz w:val="20"/>
          <w:szCs w:val="20"/>
        </w:rPr>
      </w:pPr>
      <w:r w:rsidRPr="00BA5949">
        <w:rPr>
          <w:rFonts w:ascii="Times New Roman" w:hAnsi="Times New Roman"/>
          <w:sz w:val="20"/>
          <w:szCs w:val="20"/>
        </w:rPr>
        <w:t>По предприятию имеются следующие данные:</w:t>
      </w:r>
    </w:p>
    <w:p w:rsidR="00222AB9" w:rsidRPr="00BA5949" w:rsidRDefault="00222AB9" w:rsidP="00A96B05">
      <w:pPr>
        <w:autoSpaceDE w:val="0"/>
        <w:autoSpaceDN w:val="0"/>
        <w:adjustRightInd w:val="0"/>
        <w:spacing w:after="0" w:line="240" w:lineRule="auto"/>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2126"/>
        <w:gridCol w:w="2410"/>
        <w:gridCol w:w="2208"/>
        <w:gridCol w:w="2391"/>
      </w:tblGrid>
      <w:tr w:rsidR="00222AB9" w:rsidRPr="00296882" w:rsidTr="00296882">
        <w:trPr>
          <w:jc w:val="center"/>
        </w:trPr>
        <w:tc>
          <w:tcPr>
            <w:tcW w:w="959" w:type="dxa"/>
            <w:vMerge w:val="restart"/>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Изделие</w:t>
            </w:r>
          </w:p>
        </w:tc>
        <w:tc>
          <w:tcPr>
            <w:tcW w:w="4536" w:type="dxa"/>
            <w:gridSpan w:val="2"/>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Отчетный год</w:t>
            </w:r>
          </w:p>
        </w:tc>
        <w:tc>
          <w:tcPr>
            <w:tcW w:w="4599" w:type="dxa"/>
            <w:gridSpan w:val="2"/>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Плановый год</w:t>
            </w:r>
          </w:p>
        </w:tc>
      </w:tr>
      <w:tr w:rsidR="00222AB9" w:rsidRPr="00296882" w:rsidTr="00296882">
        <w:trPr>
          <w:jc w:val="center"/>
        </w:trPr>
        <w:tc>
          <w:tcPr>
            <w:tcW w:w="959" w:type="dxa"/>
            <w:vMerge/>
          </w:tcPr>
          <w:p w:rsidR="00222AB9" w:rsidRPr="00296882" w:rsidRDefault="00222AB9" w:rsidP="00296882">
            <w:pPr>
              <w:autoSpaceDE w:val="0"/>
              <w:autoSpaceDN w:val="0"/>
              <w:adjustRightInd w:val="0"/>
              <w:spacing w:after="0" w:line="240" w:lineRule="auto"/>
              <w:rPr>
                <w:rFonts w:ascii="Times New Roman" w:hAnsi="Times New Roman"/>
                <w:sz w:val="20"/>
                <w:szCs w:val="20"/>
              </w:rPr>
            </w:pPr>
          </w:p>
        </w:tc>
        <w:tc>
          <w:tcPr>
            <w:tcW w:w="212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 xml:space="preserve">Объем производства, </w:t>
            </w:r>
          </w:p>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шт.</w:t>
            </w:r>
          </w:p>
        </w:tc>
        <w:tc>
          <w:tcPr>
            <w:tcW w:w="241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Себестоимость единицы изделия, руб.</w:t>
            </w:r>
          </w:p>
        </w:tc>
        <w:tc>
          <w:tcPr>
            <w:tcW w:w="22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Объем производства, шт.</w:t>
            </w:r>
          </w:p>
        </w:tc>
        <w:tc>
          <w:tcPr>
            <w:tcW w:w="2391"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Себестоимость единицы изделия, руб.</w:t>
            </w:r>
          </w:p>
        </w:tc>
      </w:tr>
      <w:tr w:rsidR="00222AB9" w:rsidRPr="00296882" w:rsidTr="00296882">
        <w:trPr>
          <w:jc w:val="center"/>
        </w:trPr>
        <w:tc>
          <w:tcPr>
            <w:tcW w:w="9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212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500</w:t>
            </w:r>
          </w:p>
        </w:tc>
        <w:tc>
          <w:tcPr>
            <w:tcW w:w="241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180</w:t>
            </w:r>
          </w:p>
        </w:tc>
        <w:tc>
          <w:tcPr>
            <w:tcW w:w="22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480</w:t>
            </w:r>
          </w:p>
        </w:tc>
        <w:tc>
          <w:tcPr>
            <w:tcW w:w="2391"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200</w:t>
            </w:r>
          </w:p>
        </w:tc>
      </w:tr>
      <w:tr w:rsidR="00222AB9" w:rsidRPr="00296882" w:rsidTr="00296882">
        <w:trPr>
          <w:jc w:val="center"/>
        </w:trPr>
        <w:tc>
          <w:tcPr>
            <w:tcW w:w="9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Б</w:t>
            </w:r>
          </w:p>
        </w:tc>
        <w:tc>
          <w:tcPr>
            <w:tcW w:w="212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450</w:t>
            </w:r>
          </w:p>
        </w:tc>
        <w:tc>
          <w:tcPr>
            <w:tcW w:w="241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200</w:t>
            </w:r>
          </w:p>
        </w:tc>
        <w:tc>
          <w:tcPr>
            <w:tcW w:w="22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430</w:t>
            </w:r>
          </w:p>
        </w:tc>
        <w:tc>
          <w:tcPr>
            <w:tcW w:w="2391"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230</w:t>
            </w:r>
          </w:p>
        </w:tc>
      </w:tr>
      <w:tr w:rsidR="00222AB9" w:rsidRPr="00296882" w:rsidTr="00296882">
        <w:trPr>
          <w:jc w:val="center"/>
        </w:trPr>
        <w:tc>
          <w:tcPr>
            <w:tcW w:w="9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w:t>
            </w:r>
          </w:p>
        </w:tc>
        <w:tc>
          <w:tcPr>
            <w:tcW w:w="212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600</w:t>
            </w:r>
          </w:p>
        </w:tc>
        <w:tc>
          <w:tcPr>
            <w:tcW w:w="241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230</w:t>
            </w:r>
          </w:p>
        </w:tc>
        <w:tc>
          <w:tcPr>
            <w:tcW w:w="22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600</w:t>
            </w:r>
          </w:p>
        </w:tc>
        <w:tc>
          <w:tcPr>
            <w:tcW w:w="2391"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210</w:t>
            </w:r>
          </w:p>
        </w:tc>
      </w:tr>
      <w:tr w:rsidR="00222AB9" w:rsidRPr="00296882" w:rsidTr="00296882">
        <w:trPr>
          <w:jc w:val="center"/>
        </w:trPr>
        <w:tc>
          <w:tcPr>
            <w:tcW w:w="95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Г</w:t>
            </w:r>
          </w:p>
        </w:tc>
        <w:tc>
          <w:tcPr>
            <w:tcW w:w="212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550</w:t>
            </w:r>
          </w:p>
        </w:tc>
        <w:tc>
          <w:tcPr>
            <w:tcW w:w="241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250</w:t>
            </w:r>
          </w:p>
        </w:tc>
        <w:tc>
          <w:tcPr>
            <w:tcW w:w="22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560</w:t>
            </w:r>
          </w:p>
        </w:tc>
        <w:tc>
          <w:tcPr>
            <w:tcW w:w="2391"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240</w:t>
            </w:r>
          </w:p>
        </w:tc>
      </w:tr>
    </w:tbl>
    <w:p w:rsidR="00222AB9" w:rsidRPr="00BA5949" w:rsidRDefault="00222AB9" w:rsidP="00A96B05">
      <w:pPr>
        <w:autoSpaceDE w:val="0"/>
        <w:autoSpaceDN w:val="0"/>
        <w:adjustRightInd w:val="0"/>
        <w:spacing w:after="0" w:line="240" w:lineRule="auto"/>
        <w:rPr>
          <w:rFonts w:ascii="Times New Roman" w:hAnsi="Times New Roman"/>
          <w:sz w:val="20"/>
          <w:szCs w:val="20"/>
        </w:rPr>
      </w:pPr>
    </w:p>
    <w:p w:rsidR="00222AB9" w:rsidRPr="00BA5949" w:rsidRDefault="00222AB9" w:rsidP="00D0244D">
      <w:pPr>
        <w:autoSpaceDE w:val="0"/>
        <w:autoSpaceDN w:val="0"/>
        <w:adjustRightInd w:val="0"/>
        <w:spacing w:after="0" w:line="240" w:lineRule="auto"/>
        <w:ind w:firstLine="708"/>
        <w:rPr>
          <w:rFonts w:ascii="Times New Roman" w:hAnsi="Times New Roman"/>
          <w:sz w:val="20"/>
          <w:szCs w:val="20"/>
        </w:rPr>
      </w:pPr>
      <w:r w:rsidRPr="00BA5949">
        <w:rPr>
          <w:rFonts w:ascii="Times New Roman" w:hAnsi="Times New Roman"/>
          <w:sz w:val="20"/>
          <w:szCs w:val="20"/>
        </w:rPr>
        <w:t>Определите изменение затрат на выпуск всех изделий.</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BA5949" w:rsidRDefault="00222AB9" w:rsidP="00A96B05">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В отчетном периоде затраты на сырье и материалы в структуре себестоимости составляли 65%, в следующем периоде планируется снизить их на 15% и изменить объем производства продукции. Остальные удельные переменные и общие постоянные издержки остаются неизменными, но удельные совокупные снижаются на 6000 руб.</w:t>
      </w:r>
    </w:p>
    <w:p w:rsidR="00222AB9" w:rsidRPr="00BA5949" w:rsidRDefault="00222AB9" w:rsidP="00D0244D">
      <w:pPr>
        <w:autoSpaceDE w:val="0"/>
        <w:autoSpaceDN w:val="0"/>
        <w:adjustRightInd w:val="0"/>
        <w:spacing w:after="0" w:line="240" w:lineRule="auto"/>
        <w:ind w:firstLine="709"/>
        <w:jc w:val="both"/>
        <w:rPr>
          <w:rFonts w:ascii="Times New Roman" w:hAnsi="Times New Roman"/>
          <w:sz w:val="20"/>
          <w:szCs w:val="20"/>
        </w:rPr>
      </w:pPr>
      <w:r w:rsidRPr="00BA5949">
        <w:rPr>
          <w:rFonts w:ascii="Times New Roman" w:hAnsi="Times New Roman"/>
          <w:sz w:val="20"/>
          <w:szCs w:val="20"/>
        </w:rPr>
        <w:t>Определите, на сколько процентов планируется изменить объем выпуска продукции, если в отчетном периоде удельные совокупные издержки составляли 65000 руб., а удельные постоянные издержки – 19500 руб.</w:t>
      </w:r>
    </w:p>
    <w:p w:rsidR="00222AB9" w:rsidRPr="00BA5949" w:rsidRDefault="00222AB9" w:rsidP="00F043BD">
      <w:pPr>
        <w:pStyle w:val="af"/>
        <w:numPr>
          <w:ilvl w:val="0"/>
          <w:numId w:val="29"/>
        </w:numPr>
        <w:autoSpaceDE w:val="0"/>
        <w:autoSpaceDN w:val="0"/>
        <w:adjustRightInd w:val="0"/>
        <w:spacing w:after="0" w:line="240" w:lineRule="auto"/>
        <w:rPr>
          <w:rFonts w:ascii="Times New Roman" w:hAnsi="Times New Roman"/>
          <w:b/>
          <w:bCs/>
          <w:sz w:val="20"/>
          <w:szCs w:val="20"/>
        </w:rPr>
      </w:pPr>
    </w:p>
    <w:p w:rsidR="00222AB9" w:rsidRPr="00BA5949" w:rsidRDefault="00222AB9" w:rsidP="00A96B05">
      <w:pPr>
        <w:autoSpaceDE w:val="0"/>
        <w:autoSpaceDN w:val="0"/>
        <w:adjustRightInd w:val="0"/>
        <w:spacing w:after="0" w:line="240" w:lineRule="auto"/>
        <w:ind w:firstLine="709"/>
        <w:rPr>
          <w:rFonts w:ascii="Times New Roman" w:hAnsi="Times New Roman"/>
          <w:sz w:val="20"/>
          <w:szCs w:val="20"/>
        </w:rPr>
      </w:pPr>
      <w:r w:rsidRPr="00BA5949">
        <w:rPr>
          <w:rFonts w:ascii="Times New Roman" w:hAnsi="Times New Roman"/>
          <w:sz w:val="20"/>
          <w:szCs w:val="20"/>
        </w:rPr>
        <w:t>Имеются следующие данные по себестоимости:</w:t>
      </w:r>
    </w:p>
    <w:p w:rsidR="00222AB9" w:rsidRPr="00BA5949" w:rsidRDefault="00222AB9" w:rsidP="00A96B05">
      <w:pPr>
        <w:autoSpaceDE w:val="0"/>
        <w:autoSpaceDN w:val="0"/>
        <w:adjustRightInd w:val="0"/>
        <w:spacing w:after="0" w:line="240" w:lineRule="auto"/>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1816"/>
        <w:gridCol w:w="1843"/>
      </w:tblGrid>
      <w:tr w:rsidR="00222AB9" w:rsidRPr="00296882" w:rsidTr="00296882">
        <w:trPr>
          <w:jc w:val="center"/>
        </w:trPr>
        <w:tc>
          <w:tcPr>
            <w:tcW w:w="5353" w:type="dxa"/>
            <w:vMerge w:val="restart"/>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Статьи затрат</w:t>
            </w:r>
          </w:p>
        </w:tc>
        <w:tc>
          <w:tcPr>
            <w:tcW w:w="3659" w:type="dxa"/>
            <w:gridSpan w:val="2"/>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Себестоимость изделия, руб.</w:t>
            </w:r>
          </w:p>
        </w:tc>
      </w:tr>
      <w:tr w:rsidR="00222AB9" w:rsidRPr="00296882" w:rsidTr="00296882">
        <w:trPr>
          <w:jc w:val="center"/>
        </w:trPr>
        <w:tc>
          <w:tcPr>
            <w:tcW w:w="5353" w:type="dxa"/>
            <w:vMerge/>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p>
        </w:tc>
        <w:tc>
          <w:tcPr>
            <w:tcW w:w="1816"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по плану</w:t>
            </w:r>
          </w:p>
        </w:tc>
        <w:tc>
          <w:tcPr>
            <w:tcW w:w="1843"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по факту</w:t>
            </w: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1. сырье и основные материалы</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540</w:t>
            </w: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520</w:t>
            </w: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2. возвратные отходы</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35</w:t>
            </w: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40</w:t>
            </w: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3. основная заработная плата рабочих</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150</w:t>
            </w: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140</w:t>
            </w: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4. отчисления на социальные нужды</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5. топливо и энергия на технологические нужды</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60</w:t>
            </w: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55</w:t>
            </w: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6. цеховые расходы (200%)</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7. общезаводские расходы (100%)</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p>
        </w:tc>
      </w:tr>
      <w:tr w:rsidR="00222AB9" w:rsidRPr="00296882" w:rsidTr="00296882">
        <w:trPr>
          <w:jc w:val="center"/>
        </w:trPr>
        <w:tc>
          <w:tcPr>
            <w:tcW w:w="5353" w:type="dxa"/>
          </w:tcPr>
          <w:p w:rsidR="00222AB9" w:rsidRPr="00296882" w:rsidRDefault="00222AB9" w:rsidP="00296882">
            <w:pPr>
              <w:autoSpaceDE w:val="0"/>
              <w:autoSpaceDN w:val="0"/>
              <w:adjustRightInd w:val="0"/>
              <w:spacing w:after="0" w:line="240" w:lineRule="auto"/>
              <w:rPr>
                <w:rFonts w:ascii="Times New Roman" w:hAnsi="Times New Roman"/>
                <w:sz w:val="20"/>
                <w:szCs w:val="20"/>
              </w:rPr>
            </w:pPr>
            <w:r w:rsidRPr="00296882">
              <w:rPr>
                <w:rFonts w:ascii="Times New Roman" w:hAnsi="Times New Roman"/>
                <w:sz w:val="20"/>
                <w:szCs w:val="20"/>
              </w:rPr>
              <w:t>8. коммерческие расходы</w:t>
            </w:r>
          </w:p>
        </w:tc>
        <w:tc>
          <w:tcPr>
            <w:tcW w:w="1816"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25</w:t>
            </w:r>
          </w:p>
        </w:tc>
        <w:tc>
          <w:tcPr>
            <w:tcW w:w="1843" w:type="dxa"/>
          </w:tcPr>
          <w:p w:rsidR="00222AB9" w:rsidRPr="00296882" w:rsidRDefault="00222AB9" w:rsidP="00296882">
            <w:pPr>
              <w:autoSpaceDE w:val="0"/>
              <w:autoSpaceDN w:val="0"/>
              <w:adjustRightInd w:val="0"/>
              <w:spacing w:after="0" w:line="240" w:lineRule="auto"/>
              <w:ind w:right="574"/>
              <w:jc w:val="right"/>
              <w:rPr>
                <w:rFonts w:ascii="Times New Roman" w:hAnsi="Times New Roman"/>
                <w:sz w:val="20"/>
                <w:szCs w:val="20"/>
              </w:rPr>
            </w:pPr>
            <w:r w:rsidRPr="00296882">
              <w:rPr>
                <w:rFonts w:ascii="Times New Roman" w:hAnsi="Times New Roman"/>
                <w:sz w:val="20"/>
                <w:szCs w:val="20"/>
              </w:rPr>
              <w:t>20</w:t>
            </w:r>
          </w:p>
        </w:tc>
      </w:tr>
    </w:tbl>
    <w:p w:rsidR="00222AB9" w:rsidRPr="00BA5949" w:rsidRDefault="00222AB9" w:rsidP="00A96B05">
      <w:pPr>
        <w:autoSpaceDE w:val="0"/>
        <w:autoSpaceDN w:val="0"/>
        <w:adjustRightInd w:val="0"/>
        <w:spacing w:after="0" w:line="240" w:lineRule="auto"/>
        <w:rPr>
          <w:rFonts w:ascii="Times New Roman" w:hAnsi="Times New Roman"/>
          <w:sz w:val="20"/>
          <w:szCs w:val="20"/>
        </w:rPr>
      </w:pP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производственную и полную себестоимость, структуру себестоимости, и отклонения от плановых затрат по отдельным статьям и в целом по себестоимости.</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критический объем продаж, если выручка от продаж составила 429035 тыс. руб. полная себестоимость реализованной продукции – 401152 тыс. руб., доля валовой прибыли в выручке от продаж – 21,32 %.</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цеховую себестоимость продукции и ее структуру, если: стоимость сырья и материалов – 2817 тыс. руб.; заработная плата (основная и дополнительная) производственных рабочих с отчислениями на соц. страхование – 2532 тыс. руб., амортизационные отчисления – 88 тыс. руб., прочие цеховые расходы составляют 4,5 % от цеховой себестоимости, общехозяйственные расходы – 16675 тыс. руб., коммерческие расходы – 1017 тыс. руб., потери от брака – 95 тыс. руб., покупные изделия и полуфабрикаты – 97415 тыс. руб.</w:t>
      </w:r>
    </w:p>
    <w:p w:rsidR="00222AB9" w:rsidRPr="00BA5949"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Определите экономию на амортизационных отчислениях, если среднегодовая стоимость основных производственных фондов – 10000 тыс. руб., годовая норма амортизации – 10 %, годовой объем производства составил 25 тыс. т. при плане – 20 тыс. т. Расчет амортизационных отчислений вести линейным методом.</w:t>
      </w: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09"/>
        </w:tabs>
        <w:spacing w:after="0" w:line="240" w:lineRule="auto"/>
        <w:jc w:val="both"/>
        <w:rPr>
          <w:rFonts w:ascii="Times New Roman" w:hAnsi="Times New Roman"/>
          <w:sz w:val="20"/>
          <w:szCs w:val="20"/>
        </w:rPr>
      </w:pPr>
      <w:r w:rsidRPr="00BA5949">
        <w:rPr>
          <w:rFonts w:ascii="Times New Roman" w:hAnsi="Times New Roman"/>
          <w:sz w:val="20"/>
          <w:szCs w:val="20"/>
        </w:rPr>
        <w:tab/>
        <w:t>В отчетном году себестоимость товарной продукции составила 450,2 млн. р., что определило затраты на 1 руб. товарной продукции 0,89 руб. В плановом году затраты на 1 руб. товарной продукции установлены в 0,85 руб. Объем производства продукции будет увеличен на 8 %. Определить себестоимость товарной продукции планового года.</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 xml:space="preserve">Затраты на 1 руб. товарной продукции рассчитывают: </w:t>
      </w:r>
      <w:r w:rsidRPr="00BA5949">
        <w:rPr>
          <w:rFonts w:ascii="Times New Roman" w:hAnsi="Times New Roman"/>
          <w:position w:val="-30"/>
          <w:sz w:val="20"/>
          <w:szCs w:val="20"/>
        </w:rPr>
        <w:object w:dxaOrig="16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3.75pt" o:ole="" fillcolor="window">
            <v:imagedata r:id="rId7" o:title=""/>
          </v:shape>
          <o:OLEObject Type="Embed" ProgID="Equation.3" ShapeID="_x0000_i1025" DrawAspect="Content" ObjectID="_1488268995" r:id="rId8"/>
        </w:object>
      </w:r>
    </w:p>
    <w:p w:rsidR="00222AB9" w:rsidRPr="00BA5949" w:rsidRDefault="00222AB9" w:rsidP="00F043BD">
      <w:pPr>
        <w:pStyle w:val="2"/>
        <w:numPr>
          <w:ilvl w:val="0"/>
          <w:numId w:val="29"/>
        </w:numPr>
        <w:tabs>
          <w:tab w:val="left" w:pos="0"/>
        </w:tabs>
        <w:spacing w:after="0" w:line="240" w:lineRule="auto"/>
        <w:ind w:left="0" w:firstLine="709"/>
        <w:jc w:val="both"/>
        <w:rPr>
          <w:sz w:val="20"/>
          <w:szCs w:val="20"/>
        </w:rPr>
      </w:pPr>
    </w:p>
    <w:p w:rsidR="00222AB9" w:rsidRPr="00BA5949" w:rsidRDefault="00222AB9" w:rsidP="00D0244D">
      <w:pPr>
        <w:pStyle w:val="2"/>
        <w:tabs>
          <w:tab w:val="left" w:pos="0"/>
        </w:tabs>
        <w:spacing w:after="0" w:line="240" w:lineRule="auto"/>
        <w:ind w:left="0" w:firstLine="709"/>
        <w:jc w:val="both"/>
        <w:rPr>
          <w:sz w:val="20"/>
          <w:szCs w:val="20"/>
        </w:rPr>
      </w:pPr>
      <w:r w:rsidRPr="00BA5949">
        <w:rPr>
          <w:sz w:val="20"/>
          <w:szCs w:val="20"/>
        </w:rPr>
        <w:t>Объем товарной продукции производственного объединения в текущем периоде составил 82000 тыс. руб., себестоимость товарной продукции 73000 тыс. руб. Темп прироста товарной продукции в планируемом периоде по сравнению с текущим составит 6%, удельный вес условно-постоянных расходов, приведенных к полностью постоянным, по отдельным элементам затрат представлен в таблице.</w:t>
      </w:r>
    </w:p>
    <w:p w:rsidR="00222AB9" w:rsidRDefault="00222AB9" w:rsidP="00D0244D">
      <w:pPr>
        <w:pStyle w:val="2"/>
        <w:tabs>
          <w:tab w:val="left" w:pos="0"/>
        </w:tabs>
        <w:spacing w:after="0" w:line="240" w:lineRule="auto"/>
        <w:ind w:left="0" w:firstLine="709"/>
        <w:jc w:val="both"/>
        <w:rPr>
          <w:sz w:val="20"/>
          <w:szCs w:val="20"/>
        </w:rPr>
      </w:pPr>
      <w:r w:rsidRPr="00BA5949">
        <w:rPr>
          <w:sz w:val="20"/>
          <w:szCs w:val="20"/>
        </w:rPr>
        <w:t>Определить сумму приведенных условно-постоянных расходов по элементам затрат, ее удельный вес в себестоимости товарной продукции текущего периода и снижение себестоимости товарной продукции за счет относительной экономии на условно-постоянных расходах при увеличении объема производства в планируемом периоде.</w:t>
      </w:r>
    </w:p>
    <w:p w:rsidR="00222AB9" w:rsidRPr="00BA5949" w:rsidRDefault="00222AB9" w:rsidP="00D0244D">
      <w:pPr>
        <w:pStyle w:val="2"/>
        <w:tabs>
          <w:tab w:val="left" w:pos="0"/>
        </w:tabs>
        <w:spacing w:after="0" w:line="240" w:lineRule="auto"/>
        <w:ind w:left="0" w:firstLine="709"/>
        <w:jc w:val="both"/>
        <w:rPr>
          <w:sz w:val="20"/>
          <w:szCs w:val="20"/>
        </w:rPr>
      </w:pPr>
    </w:p>
    <w:tbl>
      <w:tblPr>
        <w:tblW w:w="10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1803"/>
        <w:gridCol w:w="972"/>
        <w:gridCol w:w="973"/>
        <w:gridCol w:w="1818"/>
        <w:gridCol w:w="1061"/>
      </w:tblGrid>
      <w:tr w:rsidR="00222AB9" w:rsidRPr="00296882" w:rsidTr="00D0244D">
        <w:trPr>
          <w:cantSplit/>
          <w:jc w:val="center"/>
        </w:trPr>
        <w:tc>
          <w:tcPr>
            <w:tcW w:w="4340" w:type="dxa"/>
            <w:vMerge w:val="restart"/>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Показатель</w:t>
            </w:r>
          </w:p>
        </w:tc>
        <w:tc>
          <w:tcPr>
            <w:tcW w:w="6627" w:type="dxa"/>
            <w:gridSpan w:val="5"/>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Элементы затрат</w:t>
            </w:r>
          </w:p>
        </w:tc>
      </w:tr>
      <w:tr w:rsidR="00222AB9" w:rsidRPr="00296882" w:rsidTr="00D0244D">
        <w:trPr>
          <w:cantSplit/>
          <w:jc w:val="center"/>
        </w:trPr>
        <w:tc>
          <w:tcPr>
            <w:tcW w:w="4340" w:type="dxa"/>
            <w:vMerge/>
          </w:tcPr>
          <w:p w:rsidR="00222AB9" w:rsidRPr="000D66DC" w:rsidRDefault="00222AB9" w:rsidP="00D0244D">
            <w:pPr>
              <w:pStyle w:val="2"/>
              <w:tabs>
                <w:tab w:val="left" w:pos="0"/>
              </w:tabs>
              <w:spacing w:after="0" w:line="240" w:lineRule="auto"/>
              <w:ind w:left="0"/>
              <w:jc w:val="center"/>
              <w:rPr>
                <w:sz w:val="20"/>
                <w:szCs w:val="20"/>
              </w:rPr>
            </w:pPr>
          </w:p>
        </w:tc>
        <w:tc>
          <w:tcPr>
            <w:tcW w:w="1803" w:type="dxa"/>
          </w:tcPr>
          <w:p w:rsidR="00222AB9" w:rsidRPr="000D66DC" w:rsidRDefault="00222AB9" w:rsidP="00D0244D">
            <w:pPr>
              <w:pStyle w:val="2"/>
              <w:tabs>
                <w:tab w:val="left" w:pos="1026"/>
              </w:tabs>
              <w:spacing w:after="0" w:line="240" w:lineRule="auto"/>
              <w:ind w:left="0"/>
              <w:jc w:val="center"/>
              <w:rPr>
                <w:sz w:val="20"/>
                <w:szCs w:val="20"/>
              </w:rPr>
            </w:pPr>
            <w:r w:rsidRPr="000D66DC">
              <w:rPr>
                <w:sz w:val="20"/>
                <w:szCs w:val="20"/>
              </w:rPr>
              <w:t>Вспомогательные материалы</w:t>
            </w:r>
          </w:p>
        </w:tc>
        <w:tc>
          <w:tcPr>
            <w:tcW w:w="972" w:type="dxa"/>
          </w:tcPr>
          <w:p w:rsidR="00222AB9" w:rsidRPr="000D66DC" w:rsidRDefault="00222AB9" w:rsidP="00D0244D">
            <w:pPr>
              <w:pStyle w:val="2"/>
              <w:tabs>
                <w:tab w:val="left" w:pos="1026"/>
              </w:tabs>
              <w:spacing w:after="0" w:line="240" w:lineRule="auto"/>
              <w:ind w:left="0"/>
              <w:jc w:val="center"/>
              <w:rPr>
                <w:sz w:val="20"/>
                <w:szCs w:val="20"/>
              </w:rPr>
            </w:pPr>
            <w:r w:rsidRPr="000D66DC">
              <w:rPr>
                <w:sz w:val="20"/>
                <w:szCs w:val="20"/>
              </w:rPr>
              <w:t>топливо</w:t>
            </w:r>
          </w:p>
        </w:tc>
        <w:tc>
          <w:tcPr>
            <w:tcW w:w="973" w:type="dxa"/>
          </w:tcPr>
          <w:p w:rsidR="00222AB9" w:rsidRPr="000D66DC" w:rsidRDefault="00222AB9" w:rsidP="00D0244D">
            <w:pPr>
              <w:pStyle w:val="2"/>
              <w:tabs>
                <w:tab w:val="left" w:pos="1026"/>
              </w:tabs>
              <w:spacing w:after="0" w:line="240" w:lineRule="auto"/>
              <w:ind w:left="0"/>
              <w:jc w:val="center"/>
              <w:rPr>
                <w:sz w:val="20"/>
                <w:szCs w:val="20"/>
              </w:rPr>
            </w:pPr>
            <w:r w:rsidRPr="000D66DC">
              <w:rPr>
                <w:sz w:val="20"/>
                <w:szCs w:val="20"/>
              </w:rPr>
              <w:t>энергия</w:t>
            </w:r>
          </w:p>
        </w:tc>
        <w:tc>
          <w:tcPr>
            <w:tcW w:w="1818" w:type="dxa"/>
          </w:tcPr>
          <w:p w:rsidR="00222AB9" w:rsidRPr="000D66DC" w:rsidRDefault="00222AB9" w:rsidP="00D0244D">
            <w:pPr>
              <w:pStyle w:val="2"/>
              <w:tabs>
                <w:tab w:val="left" w:pos="1026"/>
              </w:tabs>
              <w:spacing w:after="0" w:line="240" w:lineRule="auto"/>
              <w:ind w:left="0"/>
              <w:jc w:val="center"/>
              <w:rPr>
                <w:sz w:val="20"/>
                <w:szCs w:val="20"/>
              </w:rPr>
            </w:pPr>
            <w:r w:rsidRPr="000D66DC">
              <w:rPr>
                <w:sz w:val="20"/>
                <w:szCs w:val="20"/>
              </w:rPr>
              <w:t>Зарплата с отчислениями на соцстрах</w:t>
            </w:r>
          </w:p>
        </w:tc>
        <w:tc>
          <w:tcPr>
            <w:tcW w:w="1061" w:type="dxa"/>
          </w:tcPr>
          <w:p w:rsidR="00222AB9" w:rsidRPr="000D66DC" w:rsidRDefault="00222AB9" w:rsidP="00D0244D">
            <w:pPr>
              <w:pStyle w:val="2"/>
              <w:tabs>
                <w:tab w:val="left" w:pos="1026"/>
              </w:tabs>
              <w:spacing w:after="0" w:line="240" w:lineRule="auto"/>
              <w:ind w:left="0"/>
              <w:jc w:val="center"/>
              <w:rPr>
                <w:sz w:val="20"/>
                <w:szCs w:val="20"/>
              </w:rPr>
            </w:pPr>
            <w:r w:rsidRPr="000D66DC">
              <w:rPr>
                <w:sz w:val="20"/>
                <w:szCs w:val="20"/>
              </w:rPr>
              <w:t>Прочие расходы</w:t>
            </w:r>
          </w:p>
        </w:tc>
      </w:tr>
      <w:tr w:rsidR="00222AB9" w:rsidRPr="00296882" w:rsidTr="00D0244D">
        <w:trPr>
          <w:jc w:val="center"/>
        </w:trPr>
        <w:tc>
          <w:tcPr>
            <w:tcW w:w="4340" w:type="dxa"/>
          </w:tcPr>
          <w:p w:rsidR="00222AB9" w:rsidRPr="000D66DC" w:rsidRDefault="00222AB9" w:rsidP="00D0244D">
            <w:pPr>
              <w:pStyle w:val="2"/>
              <w:tabs>
                <w:tab w:val="left" w:pos="0"/>
              </w:tabs>
              <w:spacing w:after="0" w:line="240" w:lineRule="auto"/>
              <w:ind w:left="0"/>
              <w:rPr>
                <w:sz w:val="20"/>
                <w:szCs w:val="20"/>
              </w:rPr>
            </w:pPr>
            <w:r w:rsidRPr="000D66DC">
              <w:rPr>
                <w:sz w:val="20"/>
                <w:szCs w:val="20"/>
              </w:rPr>
              <w:t>Себестоимость товарной продукции текущего периода, тыс. руб.</w:t>
            </w:r>
          </w:p>
        </w:tc>
        <w:tc>
          <w:tcPr>
            <w:tcW w:w="1803"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1900</w:t>
            </w:r>
          </w:p>
        </w:tc>
        <w:tc>
          <w:tcPr>
            <w:tcW w:w="972"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1460</w:t>
            </w:r>
          </w:p>
        </w:tc>
        <w:tc>
          <w:tcPr>
            <w:tcW w:w="973"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1788</w:t>
            </w:r>
          </w:p>
        </w:tc>
        <w:tc>
          <w:tcPr>
            <w:tcW w:w="1818"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17382</w:t>
            </w:r>
          </w:p>
        </w:tc>
        <w:tc>
          <w:tcPr>
            <w:tcW w:w="1061"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3790</w:t>
            </w:r>
          </w:p>
        </w:tc>
      </w:tr>
      <w:tr w:rsidR="00222AB9" w:rsidRPr="00296882" w:rsidTr="00D0244D">
        <w:trPr>
          <w:jc w:val="center"/>
        </w:trPr>
        <w:tc>
          <w:tcPr>
            <w:tcW w:w="4340" w:type="dxa"/>
          </w:tcPr>
          <w:p w:rsidR="00222AB9" w:rsidRPr="000D66DC" w:rsidRDefault="00222AB9" w:rsidP="00D0244D">
            <w:pPr>
              <w:pStyle w:val="2"/>
              <w:tabs>
                <w:tab w:val="left" w:pos="0"/>
              </w:tabs>
              <w:spacing w:after="0" w:line="240" w:lineRule="auto"/>
              <w:ind w:left="0"/>
              <w:rPr>
                <w:sz w:val="20"/>
                <w:szCs w:val="20"/>
              </w:rPr>
            </w:pPr>
            <w:r w:rsidRPr="000D66DC">
              <w:rPr>
                <w:sz w:val="20"/>
                <w:szCs w:val="20"/>
              </w:rPr>
              <w:t>Удельный вес условно-постоянных расходов, %</w:t>
            </w:r>
          </w:p>
        </w:tc>
        <w:tc>
          <w:tcPr>
            <w:tcW w:w="1803"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25</w:t>
            </w:r>
          </w:p>
        </w:tc>
        <w:tc>
          <w:tcPr>
            <w:tcW w:w="972"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14</w:t>
            </w:r>
          </w:p>
        </w:tc>
        <w:tc>
          <w:tcPr>
            <w:tcW w:w="973"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9</w:t>
            </w:r>
          </w:p>
        </w:tc>
        <w:tc>
          <w:tcPr>
            <w:tcW w:w="1818"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28</w:t>
            </w:r>
          </w:p>
        </w:tc>
        <w:tc>
          <w:tcPr>
            <w:tcW w:w="1061" w:type="dxa"/>
            <w:vAlign w:val="center"/>
          </w:tcPr>
          <w:p w:rsidR="00222AB9" w:rsidRPr="000D66DC" w:rsidRDefault="00222AB9" w:rsidP="00D0244D">
            <w:pPr>
              <w:pStyle w:val="2"/>
              <w:tabs>
                <w:tab w:val="left" w:pos="0"/>
              </w:tabs>
              <w:spacing w:after="0" w:line="240" w:lineRule="auto"/>
              <w:ind w:left="0"/>
              <w:jc w:val="center"/>
              <w:rPr>
                <w:sz w:val="20"/>
                <w:szCs w:val="20"/>
              </w:rPr>
            </w:pPr>
            <w:r w:rsidRPr="000D66DC">
              <w:rPr>
                <w:sz w:val="20"/>
                <w:szCs w:val="20"/>
              </w:rPr>
              <w:t>40</w:t>
            </w:r>
          </w:p>
        </w:tc>
      </w:tr>
    </w:tbl>
    <w:p w:rsidR="00222AB9" w:rsidRPr="00BA5949" w:rsidRDefault="00222AB9" w:rsidP="00D0244D">
      <w:pPr>
        <w:tabs>
          <w:tab w:val="left" w:pos="769"/>
        </w:tabs>
        <w:spacing w:after="0" w:line="240" w:lineRule="auto"/>
        <w:jc w:val="both"/>
        <w:rPr>
          <w:rFonts w:ascii="Times New Roman" w:hAnsi="Times New Roman"/>
          <w:sz w:val="20"/>
          <w:szCs w:val="20"/>
        </w:rPr>
      </w:pPr>
    </w:p>
    <w:p w:rsidR="00222AB9" w:rsidRPr="00BA5949" w:rsidRDefault="00222AB9" w:rsidP="00F043BD">
      <w:pPr>
        <w:pStyle w:val="af"/>
        <w:numPr>
          <w:ilvl w:val="0"/>
          <w:numId w:val="29"/>
        </w:numPr>
        <w:tabs>
          <w:tab w:val="left" w:pos="769"/>
        </w:tabs>
        <w:spacing w:after="0" w:line="240" w:lineRule="auto"/>
        <w:ind w:left="0" w:firstLine="709"/>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На предприятии за счет совершенствования технологии производительность труда планируется повысить на 10 %, а зарплату – на 3 %. Удельный вес зарплаты в структуре себестоимости продукции составляет 30 %. Рассчитать, как это отразится на себестоимости продукции.</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 xml:space="preserve">Планируется обеспечить экономию материалов за счет снижения норм на 5 % и цен – на 3 %. Себестоимость товарной продукции составляет 300 млн. р., в том числе затраты на сырье и материалы – 225 млн. р. </w:t>
      </w:r>
    </w:p>
    <w:p w:rsidR="00222AB9" w:rsidRPr="00BA5949" w:rsidRDefault="00222AB9" w:rsidP="00A96B05">
      <w:pPr>
        <w:tabs>
          <w:tab w:val="left" w:pos="769"/>
        </w:tabs>
        <w:spacing w:after="0" w:line="240" w:lineRule="auto"/>
        <w:jc w:val="both"/>
        <w:rPr>
          <w:rFonts w:ascii="Times New Roman" w:hAnsi="Times New Roman"/>
          <w:i/>
          <w:sz w:val="20"/>
          <w:szCs w:val="20"/>
        </w:rPr>
      </w:pPr>
      <w:r w:rsidRPr="00BA5949">
        <w:rPr>
          <w:rFonts w:ascii="Times New Roman" w:hAnsi="Times New Roman"/>
          <w:sz w:val="20"/>
          <w:szCs w:val="20"/>
        </w:rPr>
        <w:tab/>
        <w:t>Определить влияние на себестоимость продукции снижения норм и цен на материалы.</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Объем производства на предприятии вырос на 10 %, а постоянные расходы – на 2 %. Удельный вес постоянных расходов в структуре себестоимости – 30 %.</w:t>
      </w:r>
    </w:p>
    <w:p w:rsidR="00222AB9" w:rsidRPr="00BA5949" w:rsidRDefault="00222AB9" w:rsidP="00A96B05">
      <w:pPr>
        <w:autoSpaceDE w:val="0"/>
        <w:autoSpaceDN w:val="0"/>
        <w:adjustRightInd w:val="0"/>
        <w:spacing w:after="0" w:line="240" w:lineRule="auto"/>
        <w:ind w:firstLine="708"/>
        <w:jc w:val="both"/>
        <w:rPr>
          <w:rFonts w:ascii="Times New Roman" w:hAnsi="Times New Roman"/>
          <w:sz w:val="20"/>
          <w:szCs w:val="20"/>
        </w:rPr>
      </w:pPr>
      <w:r w:rsidRPr="00BA5949">
        <w:rPr>
          <w:rFonts w:ascii="Times New Roman" w:hAnsi="Times New Roman"/>
          <w:sz w:val="20"/>
          <w:szCs w:val="20"/>
        </w:rPr>
        <w:t>Определить влияние роста объема производства на снижение себестоимости продукции при условии.</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 xml:space="preserve">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удельные переменные расходы на изделия составили 95 т.р., цена единицы продукции – 125 т.р., общие постоянные расходы – 1000 т.р.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цены на сырье выросли на 10 %, что привело к росту переменных расходов также на 10 %.</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Определить, как изменение цен на сырье повлияло на критический выпуск продукции.</w:t>
      </w:r>
      <w:r w:rsidRPr="00BA5949">
        <w:rPr>
          <w:rFonts w:ascii="Times New Roman" w:hAnsi="Times New Roman"/>
          <w:sz w:val="20"/>
          <w:szCs w:val="20"/>
        </w:rPr>
        <w:tab/>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 xml:space="preserve">Цена на изделия, составляющая 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200 т.р.,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повысилась на 10 %. Постоянные издержки составляют 2000 т.р. Удельные переменные издержки =  60 т.р. </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Рассчитайте, как изменение цены повлияет на критический объем.</w:t>
      </w:r>
      <w:r w:rsidRPr="00BA5949">
        <w:rPr>
          <w:rFonts w:ascii="Times New Roman" w:hAnsi="Times New Roman"/>
          <w:sz w:val="20"/>
          <w:szCs w:val="20"/>
        </w:rPr>
        <w:tab/>
      </w:r>
    </w:p>
    <w:p w:rsidR="00222AB9" w:rsidRPr="00BA5949" w:rsidRDefault="00222AB9" w:rsidP="00F043BD">
      <w:pPr>
        <w:pStyle w:val="af"/>
        <w:numPr>
          <w:ilvl w:val="0"/>
          <w:numId w:val="29"/>
        </w:numPr>
        <w:spacing w:after="0" w:line="240" w:lineRule="auto"/>
        <w:jc w:val="both"/>
        <w:rPr>
          <w:rFonts w:ascii="Times New Roman" w:hAnsi="Times New Roman"/>
          <w:sz w:val="20"/>
          <w:szCs w:val="20"/>
        </w:rPr>
      </w:pPr>
    </w:p>
    <w:p w:rsidR="00222AB9" w:rsidRPr="00BA5949" w:rsidRDefault="00222AB9" w:rsidP="00A96B05">
      <w:pPr>
        <w:spacing w:after="0" w:line="240" w:lineRule="auto"/>
        <w:ind w:firstLine="708"/>
        <w:jc w:val="both"/>
        <w:rPr>
          <w:rFonts w:ascii="Times New Roman" w:hAnsi="Times New Roman"/>
          <w:sz w:val="20"/>
          <w:szCs w:val="20"/>
        </w:rPr>
      </w:pPr>
      <w:bookmarkStart w:id="1" w:name="_Toc481930811"/>
      <w:r w:rsidRPr="00BA5949">
        <w:rPr>
          <w:rFonts w:ascii="Times New Roman" w:hAnsi="Times New Roman"/>
          <w:sz w:val="20"/>
          <w:szCs w:val="20"/>
        </w:rPr>
        <w:t xml:space="preserve">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предприятие реализовало 5000 изделий по цене 80 т.р. за одно изделие, что покрыло расходы предприятия, но не дало прибыли. Общие постоянные расходы составляют 70000 тыс.р., удельные переменные – 60 тыс.р.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было изготовлено и реализовано 6000 изделий. В </w:t>
      </w:r>
      <w:r w:rsidRPr="00BA5949">
        <w:rPr>
          <w:rFonts w:ascii="Times New Roman" w:hAnsi="Times New Roman"/>
          <w:sz w:val="20"/>
          <w:szCs w:val="20"/>
          <w:lang w:val="en-US"/>
        </w:rPr>
        <w:t>III</w:t>
      </w:r>
      <w:r w:rsidRPr="00BA5949">
        <w:rPr>
          <w:rFonts w:ascii="Times New Roman" w:hAnsi="Times New Roman"/>
          <w:sz w:val="20"/>
          <w:szCs w:val="20"/>
        </w:rPr>
        <w:t xml:space="preserve"> квартале планируется увеличить прибыль на 10 % по сравнению со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кварталом.</w:t>
      </w:r>
      <w:bookmarkEnd w:id="1"/>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Сколько должно быть дополнительно реализовано продукции, чтобы увеличить прибыль на 10 %?</w:t>
      </w:r>
      <w:r w:rsidRPr="00BA5949">
        <w:rPr>
          <w:rFonts w:ascii="Times New Roman" w:hAnsi="Times New Roman"/>
          <w:sz w:val="20"/>
          <w:szCs w:val="20"/>
        </w:rPr>
        <w:tab/>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Сравните рентабельность продукции за три квартала на основе данных:</w:t>
      </w:r>
    </w:p>
    <w:p w:rsidR="00222AB9" w:rsidRPr="00BA5949" w:rsidRDefault="00222AB9" w:rsidP="00A96B05">
      <w:pPr>
        <w:tabs>
          <w:tab w:val="left" w:pos="769"/>
        </w:tabs>
        <w:spacing w:after="0" w:line="240" w:lineRule="auto"/>
        <w:jc w:val="both"/>
        <w:rPr>
          <w:rFonts w:ascii="Times New Roman" w:hAnsi="Times New Roman"/>
          <w:sz w:val="20"/>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985"/>
        <w:gridCol w:w="1843"/>
        <w:gridCol w:w="1701"/>
      </w:tblGrid>
      <w:tr w:rsidR="00222AB9" w:rsidRPr="00296882" w:rsidTr="00A96B05">
        <w:trPr>
          <w:cantSplit/>
          <w:jc w:val="center"/>
        </w:trPr>
        <w:tc>
          <w:tcPr>
            <w:tcW w:w="3402" w:type="dxa"/>
            <w:vMerge w:val="restart"/>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Показатель</w:t>
            </w:r>
          </w:p>
        </w:tc>
        <w:tc>
          <w:tcPr>
            <w:tcW w:w="5529" w:type="dxa"/>
            <w:gridSpan w:val="3"/>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Квартал</w:t>
            </w:r>
          </w:p>
        </w:tc>
      </w:tr>
      <w:tr w:rsidR="00222AB9" w:rsidRPr="00296882" w:rsidTr="00A96B05">
        <w:trPr>
          <w:jc w:val="center"/>
        </w:trPr>
        <w:tc>
          <w:tcPr>
            <w:tcW w:w="3402" w:type="dxa"/>
            <w:vMerge/>
          </w:tcPr>
          <w:p w:rsidR="00222AB9" w:rsidRPr="00296882" w:rsidRDefault="00222AB9" w:rsidP="00A96B05">
            <w:pPr>
              <w:tabs>
                <w:tab w:val="left" w:pos="769"/>
              </w:tabs>
              <w:spacing w:after="0" w:line="240" w:lineRule="auto"/>
              <w:jc w:val="center"/>
              <w:rPr>
                <w:rFonts w:ascii="Times New Roman" w:hAnsi="Times New Roman"/>
                <w:sz w:val="20"/>
                <w:szCs w:val="20"/>
              </w:rPr>
            </w:pPr>
          </w:p>
        </w:tc>
        <w:tc>
          <w:tcPr>
            <w:tcW w:w="1985" w:type="dxa"/>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lang w:val="en-US"/>
              </w:rPr>
              <w:t>I</w:t>
            </w:r>
          </w:p>
        </w:tc>
        <w:tc>
          <w:tcPr>
            <w:tcW w:w="1843" w:type="dxa"/>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lang w:val="en-US"/>
              </w:rPr>
              <w:t>II</w:t>
            </w:r>
          </w:p>
        </w:tc>
        <w:tc>
          <w:tcPr>
            <w:tcW w:w="1701" w:type="dxa"/>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lang w:val="en-US"/>
              </w:rPr>
              <w:t>III</w:t>
            </w:r>
          </w:p>
        </w:tc>
      </w:tr>
      <w:tr w:rsidR="00222AB9" w:rsidRPr="00296882" w:rsidTr="00A96B05">
        <w:trPr>
          <w:jc w:val="center"/>
        </w:trPr>
        <w:tc>
          <w:tcPr>
            <w:tcW w:w="3402" w:type="dxa"/>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Кол-во выпущенных изделий, шт.</w:t>
            </w:r>
          </w:p>
        </w:tc>
        <w:tc>
          <w:tcPr>
            <w:tcW w:w="1985"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1500</w:t>
            </w:r>
          </w:p>
        </w:tc>
        <w:tc>
          <w:tcPr>
            <w:tcW w:w="1843"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2000</w:t>
            </w:r>
          </w:p>
        </w:tc>
        <w:tc>
          <w:tcPr>
            <w:tcW w:w="1701"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1800</w:t>
            </w:r>
          </w:p>
        </w:tc>
      </w:tr>
      <w:tr w:rsidR="00222AB9" w:rsidRPr="00296882" w:rsidTr="00A96B05">
        <w:trPr>
          <w:jc w:val="center"/>
        </w:trPr>
        <w:tc>
          <w:tcPr>
            <w:tcW w:w="3402" w:type="dxa"/>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Цена одного изделия, т. руб.</w:t>
            </w:r>
          </w:p>
        </w:tc>
        <w:tc>
          <w:tcPr>
            <w:tcW w:w="1985"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60</w:t>
            </w:r>
          </w:p>
        </w:tc>
        <w:tc>
          <w:tcPr>
            <w:tcW w:w="1843"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60</w:t>
            </w:r>
          </w:p>
        </w:tc>
        <w:tc>
          <w:tcPr>
            <w:tcW w:w="1701"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60</w:t>
            </w:r>
          </w:p>
        </w:tc>
      </w:tr>
      <w:tr w:rsidR="00222AB9" w:rsidRPr="00296882" w:rsidTr="00A96B05">
        <w:trPr>
          <w:jc w:val="center"/>
        </w:trPr>
        <w:tc>
          <w:tcPr>
            <w:tcW w:w="3402" w:type="dxa"/>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С/с одного изделия, т. руб.</w:t>
            </w:r>
          </w:p>
        </w:tc>
        <w:tc>
          <w:tcPr>
            <w:tcW w:w="1985"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50</w:t>
            </w:r>
          </w:p>
        </w:tc>
        <w:tc>
          <w:tcPr>
            <w:tcW w:w="1843"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52</w:t>
            </w:r>
          </w:p>
        </w:tc>
        <w:tc>
          <w:tcPr>
            <w:tcW w:w="1701" w:type="dxa"/>
          </w:tcPr>
          <w:p w:rsidR="00222AB9" w:rsidRPr="00296882" w:rsidRDefault="00222AB9" w:rsidP="00A96B05">
            <w:pPr>
              <w:tabs>
                <w:tab w:val="left" w:pos="769"/>
              </w:tabs>
              <w:spacing w:after="0" w:line="240" w:lineRule="auto"/>
              <w:ind w:right="554"/>
              <w:jc w:val="right"/>
              <w:rPr>
                <w:rFonts w:ascii="Times New Roman" w:hAnsi="Times New Roman"/>
                <w:sz w:val="20"/>
                <w:szCs w:val="20"/>
              </w:rPr>
            </w:pPr>
            <w:r w:rsidRPr="00296882">
              <w:rPr>
                <w:rFonts w:ascii="Times New Roman" w:hAnsi="Times New Roman"/>
                <w:sz w:val="20"/>
                <w:szCs w:val="20"/>
              </w:rPr>
              <w:t>48</w:t>
            </w:r>
          </w:p>
        </w:tc>
      </w:tr>
    </w:tbl>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 xml:space="preserve">В таблице имеются данные по пяти вариантам ведения бизнеса на предприятии. При этом постоянные издержки для всех вариантов неизменные. </w:t>
      </w:r>
    </w:p>
    <w:p w:rsidR="00222AB9" w:rsidRPr="00BA5949" w:rsidRDefault="00222AB9" w:rsidP="00A96B05">
      <w:pPr>
        <w:tabs>
          <w:tab w:val="left" w:pos="769"/>
        </w:tabs>
        <w:spacing w:after="0" w:line="240" w:lineRule="auto"/>
        <w:jc w:val="both"/>
        <w:rPr>
          <w:rFonts w:ascii="Times New Roman" w:hAnsi="Times New Roman"/>
          <w:sz w:val="20"/>
          <w:szCs w:val="20"/>
        </w:rPr>
      </w:pPr>
    </w:p>
    <w:tbl>
      <w:tblPr>
        <w:tblW w:w="0" w:type="auto"/>
        <w:jc w:val="center"/>
        <w:tblLayout w:type="fixed"/>
        <w:tblLook w:val="0000" w:firstRow="0" w:lastRow="0" w:firstColumn="0" w:lastColumn="0" w:noHBand="0" w:noVBand="0"/>
      </w:tblPr>
      <w:tblGrid>
        <w:gridCol w:w="5197"/>
        <w:gridCol w:w="868"/>
        <w:gridCol w:w="850"/>
        <w:gridCol w:w="928"/>
        <w:gridCol w:w="930"/>
        <w:gridCol w:w="992"/>
      </w:tblGrid>
      <w:tr w:rsidR="00222AB9" w:rsidRPr="00296882" w:rsidTr="00A96B05">
        <w:trPr>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Показатели</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1</w:t>
            </w: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2</w:t>
            </w: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3</w:t>
            </w: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4</w:t>
            </w: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5</w:t>
            </w:r>
          </w:p>
        </w:tc>
      </w:tr>
      <w:tr w:rsidR="00222AB9" w:rsidRPr="00296882" w:rsidTr="00A96B05">
        <w:trPr>
          <w:trHeight w:val="249"/>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Цена, т. руб./ лет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74</w:t>
            </w: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90</w:t>
            </w: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88</w:t>
            </w: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68"/>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Выпуск и реализация, шт.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2500</w:t>
            </w: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2000</w:t>
            </w:r>
          </w:p>
        </w:tc>
      </w:tr>
      <w:tr w:rsidR="00222AB9" w:rsidRPr="00296882" w:rsidTr="00A96B05">
        <w:trPr>
          <w:trHeight w:val="285"/>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Выручка, т.р.</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62"/>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Удельные переменные издержки, т. руб./ лет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55</w:t>
            </w: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36</w:t>
            </w:r>
          </w:p>
        </w:tc>
      </w:tr>
      <w:tr w:rsidR="00222AB9" w:rsidRPr="00296882" w:rsidTr="00A96B05">
        <w:trPr>
          <w:trHeight w:val="279"/>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Общие переменные издержки, т. руб.</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110000</w:t>
            </w: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150000</w:t>
            </w: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70"/>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Удельные постоянные издержки,  т. руб./ лет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26</w:t>
            </w: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73"/>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Общие постоянные издержки, т. руб.</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64"/>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Удельные совокупные издержки, т. руб./ лет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100</w:t>
            </w: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70</w:t>
            </w: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72</w:t>
            </w: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81"/>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Совокупные издержки., т. руб.</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9</w:t>
            </w: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15</w:t>
            </w:r>
          </w:p>
        </w:tc>
      </w:tr>
      <w:tr w:rsidR="00222AB9" w:rsidRPr="00296882" w:rsidTr="00A96B05">
        <w:trPr>
          <w:trHeight w:val="272"/>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Прибыль (убыток) на единицу продукции т. руб./ шт.</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r w:rsidR="00222AB9" w:rsidRPr="00296882" w:rsidTr="00A96B05">
        <w:trPr>
          <w:trHeight w:val="275"/>
          <w:jc w:val="center"/>
        </w:trPr>
        <w:tc>
          <w:tcPr>
            <w:tcW w:w="5197" w:type="dxa"/>
            <w:tcBorders>
              <w:top w:val="single" w:sz="4" w:space="0" w:color="auto"/>
              <w:left w:val="single" w:sz="4" w:space="0" w:color="auto"/>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Прибыль (убыток) т. руб.</w:t>
            </w:r>
          </w:p>
        </w:tc>
        <w:tc>
          <w:tcPr>
            <w:tcW w:w="86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85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24940</w:t>
            </w:r>
          </w:p>
        </w:tc>
        <w:tc>
          <w:tcPr>
            <w:tcW w:w="928"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30"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c>
          <w:tcPr>
            <w:tcW w:w="992" w:type="dxa"/>
            <w:tcBorders>
              <w:top w:val="single" w:sz="4" w:space="0" w:color="auto"/>
              <w:left w:val="nil"/>
              <w:bottom w:val="single" w:sz="4" w:space="0" w:color="auto"/>
              <w:right w:val="single" w:sz="4" w:space="0" w:color="auto"/>
            </w:tcBorders>
            <w:vAlign w:val="center"/>
          </w:tcPr>
          <w:p w:rsidR="00222AB9" w:rsidRPr="00296882" w:rsidRDefault="00222AB9" w:rsidP="00A96B05">
            <w:pPr>
              <w:tabs>
                <w:tab w:val="left" w:pos="769"/>
              </w:tabs>
              <w:spacing w:after="0" w:line="240" w:lineRule="auto"/>
              <w:jc w:val="both"/>
              <w:rPr>
                <w:rFonts w:ascii="Times New Roman" w:hAnsi="Times New Roman"/>
                <w:sz w:val="20"/>
                <w:szCs w:val="20"/>
              </w:rPr>
            </w:pPr>
          </w:p>
        </w:tc>
      </w:tr>
    </w:tbl>
    <w:p w:rsidR="00222AB9" w:rsidRPr="00BA5949" w:rsidRDefault="00222AB9" w:rsidP="00A96B05">
      <w:pPr>
        <w:tabs>
          <w:tab w:val="left" w:pos="769"/>
        </w:tabs>
        <w:spacing w:after="0" w:line="240" w:lineRule="auto"/>
        <w:jc w:val="both"/>
        <w:rPr>
          <w:rFonts w:ascii="Times New Roman" w:hAnsi="Times New Roman"/>
          <w:i/>
          <w:sz w:val="20"/>
          <w:szCs w:val="20"/>
        </w:rPr>
      </w:pPr>
    </w:p>
    <w:p w:rsidR="00222AB9" w:rsidRPr="00BA5949" w:rsidRDefault="00222AB9" w:rsidP="00A96B05">
      <w:pPr>
        <w:tabs>
          <w:tab w:val="left" w:pos="769"/>
        </w:tabs>
        <w:spacing w:after="0" w:line="240" w:lineRule="auto"/>
        <w:jc w:val="both"/>
        <w:rPr>
          <w:rFonts w:ascii="Times New Roman" w:hAnsi="Times New Roman"/>
          <w:i/>
          <w:sz w:val="20"/>
          <w:szCs w:val="20"/>
        </w:rPr>
      </w:pPr>
      <w:r w:rsidRPr="00BA5949">
        <w:rPr>
          <w:rFonts w:ascii="Times New Roman" w:hAnsi="Times New Roman"/>
          <w:sz w:val="20"/>
          <w:szCs w:val="20"/>
        </w:rPr>
        <w:tab/>
        <w:t>Заполнить таблицу и определить вариант, при котором прибыль будет наибольшей.</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Предприятие производит продукцию одного наименования, цена изделия – 18000 т.р., средние переменные расходы составляют 9000 т.р., общие постоянные расходы – 150000 т.р.</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Определить критический объем выпуска и реализации продукции в денежном и натуральном выражении.</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 xml:space="preserve">Предприятие выпускает изделия по цене 380 т.р. за единицу. Общая величина постоянных расходов 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составила 720000 т.р.; удельные переменные издержки – 300 т.р.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общая величина постоянных расходов снизилась на 10 %.</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Рассчитать, как изменение постоянных расходов отразилось на величине критического объема продукции.</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 xml:space="preserve">Предприятие производит изделие по цене 210 т.р. Общие постоянные расходы на него составляют 2000 т.р. Удельные переменные расходы 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составили 160 т.р.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цены на материалы снизились на 10 %, что привело к снижению удельных переменных расходов на 10 %.</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Определить, как повлияло на критический объем продукции изменение цен на материалы.</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 xml:space="preserve">Цена на изделие 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составляла 160 т.р., во </w:t>
      </w:r>
      <w:r w:rsidRPr="00BA5949">
        <w:rPr>
          <w:rFonts w:ascii="Times New Roman" w:hAnsi="Times New Roman"/>
          <w:sz w:val="20"/>
          <w:szCs w:val="20"/>
          <w:lang w:val="en-US"/>
        </w:rPr>
        <w:t>II</w:t>
      </w:r>
      <w:r w:rsidRPr="00BA5949">
        <w:rPr>
          <w:rFonts w:ascii="Times New Roman" w:hAnsi="Times New Roman"/>
          <w:sz w:val="20"/>
          <w:szCs w:val="20"/>
        </w:rPr>
        <w:t xml:space="preserve"> – увеличилась на 10 %. Постоянные издержки – 1500 т.р., удельные переменные издержки – 100 тыс. р.</w:t>
      </w: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Как увеличение цены повлияло на изменение критического объема?</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 xml:space="preserve">В </w:t>
      </w:r>
      <w:r w:rsidRPr="00BA5949">
        <w:rPr>
          <w:rFonts w:ascii="Times New Roman" w:hAnsi="Times New Roman"/>
          <w:sz w:val="20"/>
          <w:szCs w:val="20"/>
          <w:lang w:val="en-US"/>
        </w:rPr>
        <w:t>I</w:t>
      </w:r>
      <w:r w:rsidRPr="00BA5949">
        <w:rPr>
          <w:rFonts w:ascii="Times New Roman" w:hAnsi="Times New Roman"/>
          <w:sz w:val="20"/>
          <w:szCs w:val="20"/>
        </w:rPr>
        <w:t xml:space="preserve"> квартале было произведено 10000 изделий по цене 70 т.р. за единицу. Постоянные расходы составляют 160000 т.р., удельные переменные – 50 т.р. Во </w:t>
      </w:r>
      <w:r w:rsidRPr="00BA5949">
        <w:rPr>
          <w:rFonts w:ascii="Times New Roman" w:hAnsi="Times New Roman"/>
          <w:sz w:val="20"/>
          <w:szCs w:val="20"/>
          <w:lang w:val="en-US"/>
        </w:rPr>
        <w:t>II</w:t>
      </w:r>
      <w:r w:rsidRPr="00BA5949">
        <w:rPr>
          <w:rFonts w:ascii="Times New Roman" w:hAnsi="Times New Roman"/>
          <w:sz w:val="20"/>
          <w:szCs w:val="20"/>
        </w:rPr>
        <w:t xml:space="preserve"> квартале планируется повысить прибыль на 8 %. Сколько надо дополнительно произвести продукции, чтобы повысить прибыль на 8 %.</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 xml:space="preserve">         </w:t>
      </w:r>
      <w:r w:rsidRPr="00BA5949">
        <w:rPr>
          <w:rFonts w:ascii="Times New Roman" w:hAnsi="Times New Roman"/>
          <w:sz w:val="20"/>
          <w:szCs w:val="20"/>
        </w:rPr>
        <w:tab/>
        <w:t>Плановые показатели по изделиям А и Б составляли:</w:t>
      </w:r>
    </w:p>
    <w:p w:rsidR="00222AB9" w:rsidRPr="00BA5949" w:rsidRDefault="00222AB9" w:rsidP="00A96B05">
      <w:pPr>
        <w:tabs>
          <w:tab w:val="left" w:pos="769"/>
        </w:tabs>
        <w:spacing w:after="0" w:line="240" w:lineRule="auto"/>
        <w:ind w:firstLine="720"/>
        <w:jc w:val="both"/>
        <w:rPr>
          <w:rFonts w:ascii="Times New Roman" w:hAnsi="Times New Roman"/>
          <w:sz w:val="20"/>
          <w:szCs w:val="20"/>
        </w:rPr>
      </w:pPr>
    </w:p>
    <w:tbl>
      <w:tblPr>
        <w:tblW w:w="0" w:type="auto"/>
        <w:tblInd w:w="1242" w:type="dxa"/>
        <w:tblLayout w:type="fixed"/>
        <w:tblLook w:val="0000" w:firstRow="0" w:lastRow="0" w:firstColumn="0" w:lastColumn="0" w:noHBand="0" w:noVBand="0"/>
      </w:tblPr>
      <w:tblGrid>
        <w:gridCol w:w="4253"/>
        <w:gridCol w:w="1984"/>
        <w:gridCol w:w="1985"/>
      </w:tblGrid>
      <w:tr w:rsidR="00222AB9" w:rsidRPr="00296882" w:rsidTr="00A96B05">
        <w:tc>
          <w:tcPr>
            <w:tcW w:w="4253" w:type="dxa"/>
            <w:tcBorders>
              <w:top w:val="single" w:sz="4" w:space="0" w:color="auto"/>
              <w:left w:val="single" w:sz="4" w:space="0" w:color="auto"/>
              <w:bottom w:val="single" w:sz="4" w:space="0" w:color="auto"/>
              <w:right w:val="single" w:sz="4" w:space="0" w:color="auto"/>
            </w:tcBorders>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Показатели</w:t>
            </w:r>
          </w:p>
        </w:tc>
        <w:tc>
          <w:tcPr>
            <w:tcW w:w="1984"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1985"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jc w:val="center"/>
              <w:rPr>
                <w:rFonts w:ascii="Times New Roman" w:hAnsi="Times New Roman"/>
                <w:sz w:val="20"/>
                <w:szCs w:val="20"/>
              </w:rPr>
            </w:pPr>
            <w:r w:rsidRPr="00296882">
              <w:rPr>
                <w:rFonts w:ascii="Times New Roman" w:hAnsi="Times New Roman"/>
                <w:sz w:val="20"/>
                <w:szCs w:val="20"/>
              </w:rPr>
              <w:t>Б</w:t>
            </w:r>
          </w:p>
        </w:tc>
      </w:tr>
      <w:tr w:rsidR="00222AB9" w:rsidRPr="00296882" w:rsidTr="00A96B05">
        <w:tc>
          <w:tcPr>
            <w:tcW w:w="4253" w:type="dxa"/>
            <w:tcBorders>
              <w:top w:val="single" w:sz="4" w:space="0" w:color="auto"/>
              <w:left w:val="single" w:sz="4" w:space="0" w:color="auto"/>
              <w:bottom w:val="single" w:sz="4" w:space="0" w:color="auto"/>
              <w:right w:val="single" w:sz="4" w:space="0" w:color="auto"/>
            </w:tcBorders>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Выпуск и реализация, шт.</w:t>
            </w:r>
          </w:p>
        </w:tc>
        <w:tc>
          <w:tcPr>
            <w:tcW w:w="1984"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950</w:t>
            </w:r>
          </w:p>
        </w:tc>
        <w:tc>
          <w:tcPr>
            <w:tcW w:w="1985"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600</w:t>
            </w:r>
          </w:p>
        </w:tc>
      </w:tr>
      <w:tr w:rsidR="00222AB9" w:rsidRPr="00296882" w:rsidTr="00A96B05">
        <w:tc>
          <w:tcPr>
            <w:tcW w:w="4253" w:type="dxa"/>
            <w:tcBorders>
              <w:top w:val="single" w:sz="4" w:space="0" w:color="auto"/>
              <w:left w:val="single" w:sz="4" w:space="0" w:color="auto"/>
              <w:bottom w:val="single" w:sz="4" w:space="0" w:color="auto"/>
              <w:right w:val="single" w:sz="4" w:space="0" w:color="auto"/>
            </w:tcBorders>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Цена одного изделия, т.р.</w:t>
            </w:r>
          </w:p>
        </w:tc>
        <w:tc>
          <w:tcPr>
            <w:tcW w:w="1984"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125</w:t>
            </w:r>
          </w:p>
        </w:tc>
        <w:tc>
          <w:tcPr>
            <w:tcW w:w="1985"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65</w:t>
            </w:r>
          </w:p>
        </w:tc>
      </w:tr>
      <w:tr w:rsidR="00222AB9" w:rsidRPr="00296882" w:rsidTr="00A96B05">
        <w:tc>
          <w:tcPr>
            <w:tcW w:w="4253" w:type="dxa"/>
            <w:tcBorders>
              <w:top w:val="single" w:sz="4" w:space="0" w:color="auto"/>
              <w:left w:val="single" w:sz="4" w:space="0" w:color="auto"/>
              <w:bottom w:val="single" w:sz="4" w:space="0" w:color="auto"/>
              <w:right w:val="single" w:sz="4" w:space="0" w:color="auto"/>
            </w:tcBorders>
          </w:tcPr>
          <w:p w:rsidR="00222AB9" w:rsidRPr="00296882" w:rsidRDefault="00222AB9" w:rsidP="00A96B05">
            <w:pPr>
              <w:tabs>
                <w:tab w:val="left" w:pos="769"/>
              </w:tabs>
              <w:spacing w:after="0" w:line="240" w:lineRule="auto"/>
              <w:jc w:val="both"/>
              <w:rPr>
                <w:rFonts w:ascii="Times New Roman" w:hAnsi="Times New Roman"/>
                <w:sz w:val="20"/>
                <w:szCs w:val="20"/>
              </w:rPr>
            </w:pPr>
            <w:r w:rsidRPr="00296882">
              <w:rPr>
                <w:rFonts w:ascii="Times New Roman" w:hAnsi="Times New Roman"/>
                <w:sz w:val="20"/>
                <w:szCs w:val="20"/>
              </w:rPr>
              <w:t>Себестоимость изделия, т.р.</w:t>
            </w:r>
          </w:p>
        </w:tc>
        <w:tc>
          <w:tcPr>
            <w:tcW w:w="1984"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100</w:t>
            </w:r>
          </w:p>
        </w:tc>
        <w:tc>
          <w:tcPr>
            <w:tcW w:w="1985" w:type="dxa"/>
            <w:tcBorders>
              <w:top w:val="single" w:sz="4" w:space="0" w:color="auto"/>
              <w:left w:val="nil"/>
              <w:bottom w:val="single" w:sz="4" w:space="0" w:color="auto"/>
              <w:right w:val="single" w:sz="4" w:space="0" w:color="auto"/>
            </w:tcBorders>
          </w:tcPr>
          <w:p w:rsidR="00222AB9" w:rsidRPr="00296882" w:rsidRDefault="00222AB9" w:rsidP="00A96B05">
            <w:pPr>
              <w:tabs>
                <w:tab w:val="left" w:pos="769"/>
              </w:tabs>
              <w:spacing w:after="0" w:line="240" w:lineRule="auto"/>
              <w:ind w:right="742"/>
              <w:jc w:val="right"/>
              <w:rPr>
                <w:rFonts w:ascii="Times New Roman" w:hAnsi="Times New Roman"/>
                <w:sz w:val="20"/>
                <w:szCs w:val="20"/>
              </w:rPr>
            </w:pPr>
            <w:r w:rsidRPr="00296882">
              <w:rPr>
                <w:rFonts w:ascii="Times New Roman" w:hAnsi="Times New Roman"/>
                <w:sz w:val="20"/>
                <w:szCs w:val="20"/>
              </w:rPr>
              <w:t>50</w:t>
            </w:r>
          </w:p>
        </w:tc>
      </w:tr>
    </w:tbl>
    <w:p w:rsidR="00222AB9" w:rsidRPr="00BA5949" w:rsidRDefault="00222AB9" w:rsidP="00A96B05">
      <w:pPr>
        <w:tabs>
          <w:tab w:val="left" w:pos="769"/>
        </w:tabs>
        <w:spacing w:after="0" w:line="240" w:lineRule="auto"/>
        <w:ind w:firstLine="720"/>
        <w:jc w:val="both"/>
        <w:rPr>
          <w:rFonts w:ascii="Times New Roman" w:hAnsi="Times New Roman"/>
          <w:sz w:val="20"/>
          <w:szCs w:val="20"/>
        </w:rPr>
      </w:pPr>
    </w:p>
    <w:p w:rsidR="00222AB9" w:rsidRPr="00BA5949" w:rsidRDefault="00222AB9" w:rsidP="00A96B05">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 xml:space="preserve">В течение года предприятие добилось снижения себестоимости продукции по изделию А на 5 %, по изделию Б  на 2,5 %. Оптовая цена осталась без изменения. </w:t>
      </w:r>
    </w:p>
    <w:p w:rsidR="00222AB9" w:rsidRPr="00BA5949" w:rsidRDefault="00222AB9" w:rsidP="00D0244D">
      <w:pPr>
        <w:tabs>
          <w:tab w:val="left" w:pos="769"/>
        </w:tabs>
        <w:spacing w:after="0" w:line="240" w:lineRule="auto"/>
        <w:jc w:val="both"/>
        <w:rPr>
          <w:rFonts w:ascii="Times New Roman" w:hAnsi="Times New Roman"/>
          <w:sz w:val="20"/>
          <w:szCs w:val="20"/>
        </w:rPr>
      </w:pPr>
      <w:r w:rsidRPr="00BA5949">
        <w:rPr>
          <w:rFonts w:ascii="Times New Roman" w:hAnsi="Times New Roman"/>
          <w:sz w:val="20"/>
          <w:szCs w:val="20"/>
        </w:rPr>
        <w:tab/>
        <w:t>Определить, как изменилась фактическая рентабельность продукции по сравнению с плановой по всем изделиям.</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spacing w:after="0" w:line="240" w:lineRule="auto"/>
        <w:ind w:firstLine="708"/>
        <w:jc w:val="both"/>
        <w:rPr>
          <w:rFonts w:ascii="Times New Roman" w:hAnsi="Times New Roman"/>
          <w:sz w:val="20"/>
          <w:szCs w:val="20"/>
        </w:rPr>
      </w:pPr>
      <w:r w:rsidRPr="00BA5949">
        <w:rPr>
          <w:rFonts w:ascii="Times New Roman" w:hAnsi="Times New Roman"/>
          <w:sz w:val="20"/>
          <w:szCs w:val="20"/>
        </w:rPr>
        <w:t>Рыночная цена товара составляет 495 руб</w:t>
      </w:r>
      <w:r>
        <w:rPr>
          <w:rFonts w:ascii="Times New Roman" w:hAnsi="Times New Roman"/>
          <w:sz w:val="20"/>
          <w:szCs w:val="20"/>
        </w:rPr>
        <w:t>.</w:t>
      </w:r>
      <w:r w:rsidRPr="00BA5949">
        <w:rPr>
          <w:rFonts w:ascii="Times New Roman" w:hAnsi="Times New Roman"/>
          <w:sz w:val="20"/>
          <w:szCs w:val="20"/>
        </w:rPr>
        <w:t>,  розничная надбавка к цене –25%,  наценка сбытовой организации – 10%,  НДС-20%,  полная себестоимость продукции предприятия –250 руб.</w:t>
      </w:r>
    </w:p>
    <w:p w:rsidR="00222AB9" w:rsidRPr="00BA5949" w:rsidRDefault="00222AB9" w:rsidP="00A96B05">
      <w:pPr>
        <w:pStyle w:val="a3"/>
        <w:ind w:firstLine="709"/>
        <w:rPr>
          <w:sz w:val="20"/>
          <w:szCs w:val="20"/>
        </w:rPr>
      </w:pPr>
      <w:r w:rsidRPr="00BA5949">
        <w:rPr>
          <w:sz w:val="20"/>
          <w:szCs w:val="20"/>
        </w:rPr>
        <w:t>Определите:</w:t>
      </w:r>
    </w:p>
    <w:p w:rsidR="00222AB9" w:rsidRPr="00BA5949" w:rsidRDefault="00222AB9" w:rsidP="00A96B05">
      <w:pPr>
        <w:spacing w:after="0" w:line="240" w:lineRule="auto"/>
        <w:ind w:firstLine="709"/>
        <w:jc w:val="both"/>
        <w:rPr>
          <w:rFonts w:ascii="Times New Roman" w:hAnsi="Times New Roman"/>
          <w:sz w:val="20"/>
          <w:szCs w:val="20"/>
        </w:rPr>
      </w:pPr>
      <w:r w:rsidRPr="00BA5949">
        <w:rPr>
          <w:rFonts w:ascii="Times New Roman" w:hAnsi="Times New Roman"/>
          <w:sz w:val="20"/>
          <w:szCs w:val="20"/>
        </w:rPr>
        <w:t>а) Прибыль предприятия (руб.).</w:t>
      </w:r>
    </w:p>
    <w:p w:rsidR="00222AB9" w:rsidRPr="00BA5949" w:rsidRDefault="00222AB9" w:rsidP="00D0244D">
      <w:pPr>
        <w:spacing w:after="0" w:line="240" w:lineRule="auto"/>
        <w:ind w:firstLine="709"/>
        <w:jc w:val="both"/>
        <w:rPr>
          <w:rFonts w:ascii="Times New Roman" w:hAnsi="Times New Roman"/>
          <w:sz w:val="20"/>
          <w:szCs w:val="20"/>
        </w:rPr>
      </w:pPr>
      <w:r w:rsidRPr="00BA5949">
        <w:rPr>
          <w:rFonts w:ascii="Times New Roman" w:hAnsi="Times New Roman"/>
          <w:sz w:val="20"/>
          <w:szCs w:val="20"/>
        </w:rPr>
        <w:t>б) Рентабельность продукции (%).</w:t>
      </w:r>
    </w:p>
    <w:p w:rsidR="00222AB9" w:rsidRPr="00BA5949" w:rsidRDefault="00222AB9" w:rsidP="00F043BD">
      <w:pPr>
        <w:pStyle w:val="af"/>
        <w:numPr>
          <w:ilvl w:val="0"/>
          <w:numId w:val="29"/>
        </w:numPr>
        <w:spacing w:after="0" w:line="240" w:lineRule="auto"/>
        <w:jc w:val="both"/>
        <w:rPr>
          <w:rFonts w:ascii="Times New Roman" w:hAnsi="Times New Roman"/>
          <w:sz w:val="20"/>
          <w:szCs w:val="20"/>
        </w:rPr>
      </w:pPr>
    </w:p>
    <w:p w:rsidR="00222AB9" w:rsidRPr="00BA5949" w:rsidRDefault="00222AB9" w:rsidP="00A96B05">
      <w:pPr>
        <w:tabs>
          <w:tab w:val="left" w:pos="709"/>
        </w:tabs>
        <w:spacing w:after="0" w:line="240" w:lineRule="auto"/>
        <w:jc w:val="both"/>
        <w:rPr>
          <w:rFonts w:ascii="Times New Roman" w:hAnsi="Times New Roman"/>
          <w:sz w:val="20"/>
          <w:szCs w:val="20"/>
        </w:rPr>
      </w:pPr>
      <w:r w:rsidRPr="00BA5949">
        <w:rPr>
          <w:rFonts w:ascii="Times New Roman" w:hAnsi="Times New Roman"/>
          <w:sz w:val="20"/>
          <w:szCs w:val="20"/>
        </w:rPr>
        <w:tab/>
        <w:t>Выручка от реализации продукции предприятия составила 110 млн. руб., валовой доход – 40 млн. руб., а оплата труда – 20 млн. руб.</w:t>
      </w:r>
    </w:p>
    <w:p w:rsidR="00222AB9" w:rsidRPr="00BA5949" w:rsidRDefault="00222AB9" w:rsidP="00A96B05">
      <w:pPr>
        <w:pStyle w:val="a3"/>
        <w:ind w:firstLine="709"/>
        <w:rPr>
          <w:sz w:val="20"/>
          <w:szCs w:val="20"/>
        </w:rPr>
      </w:pPr>
      <w:r w:rsidRPr="00BA5949">
        <w:rPr>
          <w:sz w:val="20"/>
          <w:szCs w:val="20"/>
        </w:rPr>
        <w:t>Определите:</w:t>
      </w:r>
    </w:p>
    <w:p w:rsidR="00222AB9" w:rsidRPr="00BA5949" w:rsidRDefault="00222AB9" w:rsidP="00A96B05">
      <w:pPr>
        <w:spacing w:after="0" w:line="240" w:lineRule="auto"/>
        <w:ind w:firstLine="709"/>
        <w:jc w:val="both"/>
        <w:rPr>
          <w:rFonts w:ascii="Times New Roman" w:hAnsi="Times New Roman"/>
          <w:sz w:val="20"/>
          <w:szCs w:val="20"/>
        </w:rPr>
      </w:pPr>
      <w:r w:rsidRPr="00BA5949">
        <w:rPr>
          <w:rFonts w:ascii="Times New Roman" w:hAnsi="Times New Roman"/>
          <w:sz w:val="20"/>
          <w:szCs w:val="20"/>
        </w:rPr>
        <w:t>а) Полную себестоимость продукции ( млн.руб.);</w:t>
      </w:r>
    </w:p>
    <w:p w:rsidR="00222AB9" w:rsidRPr="00BA5949" w:rsidRDefault="00222AB9" w:rsidP="00A96B05">
      <w:pPr>
        <w:spacing w:after="0" w:line="240" w:lineRule="auto"/>
        <w:ind w:firstLine="709"/>
        <w:jc w:val="both"/>
        <w:rPr>
          <w:rFonts w:ascii="Times New Roman" w:hAnsi="Times New Roman"/>
          <w:sz w:val="20"/>
          <w:szCs w:val="20"/>
        </w:rPr>
      </w:pPr>
      <w:r w:rsidRPr="00BA5949">
        <w:rPr>
          <w:rFonts w:ascii="Times New Roman" w:hAnsi="Times New Roman"/>
          <w:sz w:val="20"/>
          <w:szCs w:val="20"/>
        </w:rPr>
        <w:t>б) Балансовую прибыль ( млн.руб.)</w:t>
      </w:r>
      <w:r>
        <w:rPr>
          <w:rFonts w:ascii="Times New Roman" w:hAnsi="Times New Roman"/>
          <w:sz w:val="20"/>
          <w:szCs w:val="20"/>
        </w:rPr>
        <w:t>;</w:t>
      </w:r>
    </w:p>
    <w:p w:rsidR="00222AB9" w:rsidRPr="00BA5949" w:rsidRDefault="00222AB9" w:rsidP="00D0244D">
      <w:pPr>
        <w:spacing w:after="0" w:line="240" w:lineRule="auto"/>
        <w:ind w:firstLine="709"/>
        <w:jc w:val="both"/>
        <w:rPr>
          <w:rFonts w:ascii="Times New Roman" w:hAnsi="Times New Roman"/>
          <w:sz w:val="20"/>
          <w:szCs w:val="20"/>
        </w:rPr>
      </w:pPr>
      <w:r w:rsidRPr="00BA5949">
        <w:rPr>
          <w:rFonts w:ascii="Times New Roman" w:hAnsi="Times New Roman"/>
          <w:sz w:val="20"/>
          <w:szCs w:val="20"/>
        </w:rPr>
        <w:t>в) Рентабельность продукции (%)</w:t>
      </w:r>
      <w:r>
        <w:rPr>
          <w:rFonts w:ascii="Times New Roman" w:hAnsi="Times New Roman"/>
          <w:sz w:val="20"/>
          <w:szCs w:val="20"/>
        </w:rPr>
        <w:t>.</w:t>
      </w:r>
    </w:p>
    <w:p w:rsidR="00222AB9" w:rsidRPr="00BA5949" w:rsidRDefault="00222AB9" w:rsidP="00F043BD">
      <w:pPr>
        <w:pStyle w:val="af"/>
        <w:numPr>
          <w:ilvl w:val="0"/>
          <w:numId w:val="29"/>
        </w:numPr>
        <w:tabs>
          <w:tab w:val="left" w:pos="769"/>
        </w:tabs>
        <w:spacing w:after="0" w:line="240" w:lineRule="auto"/>
        <w:jc w:val="both"/>
        <w:rPr>
          <w:rFonts w:ascii="Times New Roman" w:hAnsi="Times New Roman"/>
          <w:sz w:val="20"/>
          <w:szCs w:val="20"/>
        </w:rPr>
      </w:pPr>
    </w:p>
    <w:p w:rsidR="00222AB9" w:rsidRPr="00BA5949" w:rsidRDefault="00222AB9" w:rsidP="00A96B05">
      <w:pPr>
        <w:pStyle w:val="22"/>
        <w:spacing w:after="0" w:line="240" w:lineRule="auto"/>
        <w:ind w:firstLine="708"/>
        <w:jc w:val="both"/>
        <w:rPr>
          <w:rFonts w:ascii="Times New Roman" w:hAnsi="Times New Roman"/>
        </w:rPr>
      </w:pPr>
      <w:r w:rsidRPr="00BA5949">
        <w:rPr>
          <w:rFonts w:ascii="Times New Roman" w:hAnsi="Times New Roman"/>
        </w:rPr>
        <w:t>В годовом отчёте приведены следующие данные о результатах работы предприятий.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8"/>
        <w:gridCol w:w="1156"/>
        <w:gridCol w:w="1134"/>
      </w:tblGrid>
      <w:tr w:rsidR="00222AB9" w:rsidRPr="00296882" w:rsidTr="00A96B05">
        <w:trPr>
          <w:jc w:val="center"/>
        </w:trPr>
        <w:tc>
          <w:tcPr>
            <w:tcW w:w="6528" w:type="dxa"/>
            <w:vAlign w:val="center"/>
          </w:tcPr>
          <w:p w:rsidR="00222AB9" w:rsidRPr="000D66DC" w:rsidRDefault="00222AB9" w:rsidP="00A96B05">
            <w:pPr>
              <w:pStyle w:val="22"/>
              <w:spacing w:after="0" w:line="240" w:lineRule="auto"/>
              <w:jc w:val="center"/>
              <w:rPr>
                <w:rFonts w:ascii="Times New Roman" w:hAnsi="Times New Roman"/>
              </w:rPr>
            </w:pPr>
            <w:r w:rsidRPr="000D66DC">
              <w:rPr>
                <w:rFonts w:ascii="Times New Roman" w:hAnsi="Times New Roman"/>
              </w:rPr>
              <w:t>Показатели</w:t>
            </w:r>
          </w:p>
        </w:tc>
        <w:tc>
          <w:tcPr>
            <w:tcW w:w="1156" w:type="dxa"/>
            <w:vAlign w:val="center"/>
          </w:tcPr>
          <w:p w:rsidR="00222AB9" w:rsidRPr="000D66DC" w:rsidRDefault="00222AB9" w:rsidP="00A96B05">
            <w:pPr>
              <w:pStyle w:val="22"/>
              <w:spacing w:after="0" w:line="240" w:lineRule="auto"/>
              <w:jc w:val="center"/>
              <w:rPr>
                <w:rFonts w:ascii="Times New Roman" w:hAnsi="Times New Roman"/>
              </w:rPr>
            </w:pPr>
            <w:r w:rsidRPr="000D66DC">
              <w:rPr>
                <w:rFonts w:ascii="Times New Roman" w:hAnsi="Times New Roman"/>
              </w:rPr>
              <w:t>Завод №1</w:t>
            </w:r>
          </w:p>
        </w:tc>
        <w:tc>
          <w:tcPr>
            <w:tcW w:w="1134" w:type="dxa"/>
            <w:vAlign w:val="center"/>
          </w:tcPr>
          <w:p w:rsidR="00222AB9" w:rsidRPr="000D66DC" w:rsidRDefault="00222AB9" w:rsidP="00A96B05">
            <w:pPr>
              <w:pStyle w:val="22"/>
              <w:spacing w:after="0" w:line="240" w:lineRule="auto"/>
              <w:jc w:val="center"/>
              <w:rPr>
                <w:rFonts w:ascii="Times New Roman" w:hAnsi="Times New Roman"/>
              </w:rPr>
            </w:pPr>
            <w:r w:rsidRPr="000D66DC">
              <w:rPr>
                <w:rFonts w:ascii="Times New Roman" w:hAnsi="Times New Roman"/>
              </w:rPr>
              <w:t>Завод  №2</w:t>
            </w:r>
          </w:p>
        </w:tc>
      </w:tr>
      <w:tr w:rsidR="00222AB9" w:rsidRPr="00296882" w:rsidTr="00A96B05">
        <w:trPr>
          <w:jc w:val="center"/>
        </w:trPr>
        <w:tc>
          <w:tcPr>
            <w:tcW w:w="6528" w:type="dxa"/>
            <w:vAlign w:val="center"/>
          </w:tcPr>
          <w:p w:rsidR="00222AB9" w:rsidRPr="000D66DC" w:rsidRDefault="00222AB9" w:rsidP="00A96B05">
            <w:pPr>
              <w:pStyle w:val="22"/>
              <w:spacing w:after="0" w:line="240" w:lineRule="auto"/>
              <w:jc w:val="both"/>
              <w:rPr>
                <w:rFonts w:ascii="Times New Roman" w:hAnsi="Times New Roman"/>
              </w:rPr>
            </w:pPr>
            <w:r w:rsidRPr="000D66DC">
              <w:rPr>
                <w:rFonts w:ascii="Times New Roman" w:hAnsi="Times New Roman"/>
              </w:rPr>
              <w:t>Прибыль по балансу, тыс. руб.</w:t>
            </w:r>
          </w:p>
        </w:tc>
        <w:tc>
          <w:tcPr>
            <w:tcW w:w="1156"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2715</w:t>
            </w:r>
          </w:p>
        </w:tc>
        <w:tc>
          <w:tcPr>
            <w:tcW w:w="1134"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2990</w:t>
            </w:r>
          </w:p>
        </w:tc>
      </w:tr>
      <w:tr w:rsidR="00222AB9" w:rsidRPr="00296882" w:rsidTr="00A96B05">
        <w:trPr>
          <w:jc w:val="center"/>
        </w:trPr>
        <w:tc>
          <w:tcPr>
            <w:tcW w:w="6528" w:type="dxa"/>
            <w:vAlign w:val="center"/>
          </w:tcPr>
          <w:p w:rsidR="00222AB9" w:rsidRPr="000D66DC" w:rsidRDefault="00222AB9" w:rsidP="00A96B05">
            <w:pPr>
              <w:pStyle w:val="22"/>
              <w:spacing w:after="0" w:line="240" w:lineRule="auto"/>
              <w:jc w:val="both"/>
              <w:rPr>
                <w:rFonts w:ascii="Times New Roman" w:hAnsi="Times New Roman"/>
              </w:rPr>
            </w:pPr>
            <w:r w:rsidRPr="000D66DC">
              <w:rPr>
                <w:rFonts w:ascii="Times New Roman" w:hAnsi="Times New Roman"/>
              </w:rPr>
              <w:t>Среднегодовая стоимость основных производственных фондов, тыс. руб.</w:t>
            </w:r>
          </w:p>
        </w:tc>
        <w:tc>
          <w:tcPr>
            <w:tcW w:w="1156"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6950</w:t>
            </w:r>
          </w:p>
        </w:tc>
        <w:tc>
          <w:tcPr>
            <w:tcW w:w="1134"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8900</w:t>
            </w:r>
          </w:p>
        </w:tc>
      </w:tr>
      <w:tr w:rsidR="00222AB9" w:rsidRPr="00296882" w:rsidTr="00A96B05">
        <w:trPr>
          <w:jc w:val="center"/>
        </w:trPr>
        <w:tc>
          <w:tcPr>
            <w:tcW w:w="6528" w:type="dxa"/>
          </w:tcPr>
          <w:p w:rsidR="00222AB9" w:rsidRPr="000D66DC" w:rsidRDefault="00222AB9" w:rsidP="00A96B05">
            <w:pPr>
              <w:pStyle w:val="22"/>
              <w:spacing w:after="0" w:line="240" w:lineRule="auto"/>
              <w:jc w:val="both"/>
              <w:rPr>
                <w:rFonts w:ascii="Times New Roman" w:hAnsi="Times New Roman"/>
              </w:rPr>
            </w:pPr>
            <w:r w:rsidRPr="000D66DC">
              <w:rPr>
                <w:rFonts w:ascii="Times New Roman" w:hAnsi="Times New Roman"/>
              </w:rPr>
              <w:t>Среднегодовые остатки нормируемых оборотных средств, тыс. руб.</w:t>
            </w:r>
          </w:p>
        </w:tc>
        <w:tc>
          <w:tcPr>
            <w:tcW w:w="1156"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3400</w:t>
            </w:r>
          </w:p>
        </w:tc>
        <w:tc>
          <w:tcPr>
            <w:tcW w:w="1134" w:type="dxa"/>
            <w:vAlign w:val="center"/>
          </w:tcPr>
          <w:p w:rsidR="00222AB9" w:rsidRPr="000D66DC" w:rsidRDefault="00222AB9" w:rsidP="00A96B05">
            <w:pPr>
              <w:pStyle w:val="22"/>
              <w:spacing w:after="0" w:line="240" w:lineRule="auto"/>
              <w:ind w:right="-69"/>
              <w:jc w:val="center"/>
              <w:rPr>
                <w:rFonts w:ascii="Times New Roman" w:hAnsi="Times New Roman"/>
              </w:rPr>
            </w:pPr>
            <w:r w:rsidRPr="000D66DC">
              <w:rPr>
                <w:rFonts w:ascii="Times New Roman" w:hAnsi="Times New Roman"/>
              </w:rPr>
              <w:t>5400</w:t>
            </w:r>
          </w:p>
        </w:tc>
      </w:tr>
    </w:tbl>
    <w:p w:rsidR="00222AB9" w:rsidRPr="00BA5949" w:rsidRDefault="00222AB9" w:rsidP="00A96B05">
      <w:pPr>
        <w:pStyle w:val="22"/>
        <w:spacing w:after="0" w:line="240" w:lineRule="auto"/>
        <w:ind w:firstLine="708"/>
        <w:jc w:val="both"/>
        <w:rPr>
          <w:rFonts w:ascii="Times New Roman" w:hAnsi="Times New Roman"/>
        </w:rPr>
      </w:pPr>
    </w:p>
    <w:p w:rsidR="00222AB9" w:rsidRPr="00BA5949" w:rsidRDefault="00222AB9" w:rsidP="00A96B05">
      <w:pPr>
        <w:pStyle w:val="22"/>
        <w:spacing w:after="0" w:line="240" w:lineRule="auto"/>
        <w:ind w:firstLine="708"/>
        <w:jc w:val="both"/>
        <w:rPr>
          <w:rFonts w:ascii="Times New Roman" w:hAnsi="Times New Roman"/>
        </w:rPr>
      </w:pPr>
      <w:r w:rsidRPr="00BA5949">
        <w:rPr>
          <w:rFonts w:ascii="Times New Roman" w:hAnsi="Times New Roman"/>
        </w:rPr>
        <w:t>Определить, какое предприятие работало более эффективно.</w:t>
      </w:r>
    </w:p>
    <w:p w:rsidR="00222AB9" w:rsidRPr="00BA5949" w:rsidRDefault="00222AB9" w:rsidP="00F043BD">
      <w:pPr>
        <w:pStyle w:val="22"/>
        <w:numPr>
          <w:ilvl w:val="0"/>
          <w:numId w:val="29"/>
        </w:numPr>
        <w:spacing w:after="0" w:line="240" w:lineRule="auto"/>
        <w:jc w:val="both"/>
        <w:rPr>
          <w:rFonts w:ascii="Times New Roman" w:hAnsi="Times New Roman"/>
        </w:rPr>
      </w:pP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Нормативная рентабельность производства 15%. Стоимость основных производственных фондов на начало года 14500 тыс. руб., предусматривается ввод новых фондов в марте 5500 и октябре 2500 тыс. руб., ожидается выбытие фондов в июле 1800 и ноябре 900 тыс. руб.</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Нормируемые оборотные средства по плану составят, тыс. руб.</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На 1 января – 4800</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На 1 апреля – 5200</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На 1 июля – 6000</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На 1 октября - 6800</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На 1 января – 7500</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Полная себестоимость товарной продукции –17600 тыс. руб., в том числе материальные затраты – 7163 тыс. руб.</w:t>
      </w:r>
    </w:p>
    <w:p w:rsidR="00222AB9" w:rsidRPr="00BA5949" w:rsidRDefault="00222AB9" w:rsidP="00A96B05">
      <w:pPr>
        <w:pStyle w:val="22"/>
        <w:spacing w:after="0" w:line="240" w:lineRule="auto"/>
        <w:ind w:firstLine="709"/>
        <w:jc w:val="both"/>
        <w:rPr>
          <w:rFonts w:ascii="Times New Roman" w:hAnsi="Times New Roman"/>
        </w:rPr>
      </w:pPr>
      <w:r w:rsidRPr="00BA5949">
        <w:rPr>
          <w:rFonts w:ascii="Times New Roman" w:hAnsi="Times New Roman"/>
        </w:rPr>
        <w:t>Для предстоящих плановых расчётов и разработки проекта оптовых цен надо определить уровень плановой рентабельности производства и рентабельности продукции.</w:t>
      </w:r>
    </w:p>
    <w:p w:rsidR="00222AB9" w:rsidRPr="003E308B" w:rsidRDefault="00222AB9" w:rsidP="00F043BD">
      <w:pPr>
        <w:pStyle w:val="Default"/>
        <w:numPr>
          <w:ilvl w:val="0"/>
          <w:numId w:val="29"/>
        </w:numPr>
        <w:tabs>
          <w:tab w:val="left" w:pos="1843"/>
        </w:tabs>
        <w:jc w:val="both"/>
        <w:rPr>
          <w:sz w:val="20"/>
          <w:szCs w:val="20"/>
        </w:rPr>
      </w:pPr>
      <w:r w:rsidRPr="003E308B">
        <w:rPr>
          <w:sz w:val="20"/>
          <w:szCs w:val="20"/>
        </w:rPr>
        <w:t xml:space="preserve">Сравнить рентабельность продукции за три квартала на основе следующих данных. </w:t>
      </w:r>
    </w:p>
    <w:p w:rsidR="00222AB9" w:rsidRPr="003E308B" w:rsidRDefault="00222AB9" w:rsidP="00D0244D">
      <w:pPr>
        <w:pStyle w:val="Default"/>
        <w:ind w:firstLine="700"/>
        <w:jc w:val="both"/>
        <w:rPr>
          <w:sz w:val="20"/>
          <w:szCs w:val="20"/>
        </w:rPr>
      </w:pPr>
    </w:p>
    <w:tbl>
      <w:tblPr>
        <w:tblW w:w="0" w:type="auto"/>
        <w:jc w:val="center"/>
        <w:tblLook w:val="0000" w:firstRow="0" w:lastRow="0" w:firstColumn="0" w:lastColumn="0" w:noHBand="0" w:noVBand="0"/>
      </w:tblPr>
      <w:tblGrid>
        <w:gridCol w:w="4961"/>
        <w:gridCol w:w="616"/>
        <w:gridCol w:w="616"/>
        <w:gridCol w:w="616"/>
      </w:tblGrid>
      <w:tr w:rsidR="00222AB9" w:rsidRPr="00296882" w:rsidTr="00826D84">
        <w:trPr>
          <w:trHeight w:val="227"/>
          <w:jc w:val="center"/>
        </w:trPr>
        <w:tc>
          <w:tcPr>
            <w:tcW w:w="4961" w:type="dxa"/>
            <w:vMerge w:val="restart"/>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Показатели </w:t>
            </w:r>
          </w:p>
        </w:tc>
        <w:tc>
          <w:tcPr>
            <w:tcW w:w="0" w:type="auto"/>
            <w:gridSpan w:val="3"/>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Квартал года </w:t>
            </w:r>
          </w:p>
        </w:tc>
      </w:tr>
      <w:tr w:rsidR="00222AB9" w:rsidRPr="00296882" w:rsidTr="00826D84">
        <w:trPr>
          <w:trHeight w:val="246"/>
          <w:jc w:val="center"/>
        </w:trPr>
        <w:tc>
          <w:tcPr>
            <w:tcW w:w="4961" w:type="dxa"/>
            <w:vMerge/>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rPr>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I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II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III </w:t>
            </w:r>
          </w:p>
        </w:tc>
      </w:tr>
      <w:tr w:rsidR="00222AB9" w:rsidRPr="00296882" w:rsidTr="00826D84">
        <w:trPr>
          <w:trHeight w:val="296"/>
          <w:jc w:val="center"/>
        </w:trPr>
        <w:tc>
          <w:tcPr>
            <w:tcW w:w="4961"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rPr>
                <w:sz w:val="20"/>
                <w:szCs w:val="20"/>
              </w:rPr>
            </w:pPr>
            <w:r w:rsidRPr="00296882">
              <w:rPr>
                <w:sz w:val="20"/>
                <w:szCs w:val="20"/>
              </w:rPr>
              <w:t>Количество выпущенных изделий,  шт.</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1500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2000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1800 </w:t>
            </w:r>
          </w:p>
        </w:tc>
      </w:tr>
      <w:tr w:rsidR="00222AB9" w:rsidRPr="00296882" w:rsidTr="00826D84">
        <w:trPr>
          <w:trHeight w:val="257"/>
          <w:jc w:val="center"/>
        </w:trPr>
        <w:tc>
          <w:tcPr>
            <w:tcW w:w="4961"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rPr>
                <w:sz w:val="20"/>
                <w:szCs w:val="20"/>
              </w:rPr>
            </w:pPr>
            <w:r w:rsidRPr="00296882">
              <w:rPr>
                <w:sz w:val="20"/>
                <w:szCs w:val="20"/>
              </w:rPr>
              <w:t>Цена одного изделия, руб.</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60 </w:t>
            </w:r>
          </w:p>
        </w:tc>
      </w:tr>
      <w:tr w:rsidR="00222AB9" w:rsidRPr="00296882" w:rsidTr="00826D84">
        <w:trPr>
          <w:trHeight w:val="276"/>
          <w:jc w:val="center"/>
        </w:trPr>
        <w:tc>
          <w:tcPr>
            <w:tcW w:w="4961"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rPr>
                <w:sz w:val="20"/>
                <w:szCs w:val="20"/>
              </w:rPr>
            </w:pPr>
            <w:r w:rsidRPr="00296882">
              <w:rPr>
                <w:sz w:val="20"/>
                <w:szCs w:val="20"/>
              </w:rPr>
              <w:t>Себестоимость одного изделия,  руб.</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52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48 </w:t>
            </w:r>
          </w:p>
        </w:tc>
      </w:tr>
    </w:tbl>
    <w:p w:rsidR="00222AB9" w:rsidRPr="003E308B" w:rsidRDefault="00222AB9" w:rsidP="00D0244D">
      <w:pPr>
        <w:pStyle w:val="Default"/>
        <w:rPr>
          <w:color w:val="auto"/>
          <w:sz w:val="20"/>
          <w:szCs w:val="20"/>
        </w:rPr>
      </w:pPr>
    </w:p>
    <w:p w:rsidR="00222AB9" w:rsidRPr="003E308B" w:rsidRDefault="00222AB9" w:rsidP="00F043BD">
      <w:pPr>
        <w:pStyle w:val="Default"/>
        <w:numPr>
          <w:ilvl w:val="0"/>
          <w:numId w:val="29"/>
        </w:numPr>
        <w:tabs>
          <w:tab w:val="left" w:pos="1701"/>
        </w:tabs>
        <w:jc w:val="both"/>
        <w:rPr>
          <w:color w:val="auto"/>
          <w:sz w:val="20"/>
          <w:szCs w:val="20"/>
        </w:rPr>
      </w:pPr>
    </w:p>
    <w:p w:rsidR="00222AB9" w:rsidRPr="003E308B" w:rsidRDefault="00222AB9" w:rsidP="00D0244D">
      <w:pPr>
        <w:pStyle w:val="Default"/>
        <w:tabs>
          <w:tab w:val="left" w:pos="1701"/>
        </w:tabs>
        <w:ind w:firstLine="709"/>
        <w:jc w:val="both"/>
        <w:rPr>
          <w:color w:val="auto"/>
          <w:sz w:val="20"/>
          <w:szCs w:val="20"/>
        </w:rPr>
      </w:pPr>
      <w:r w:rsidRPr="003E308B">
        <w:rPr>
          <w:color w:val="auto"/>
          <w:sz w:val="20"/>
          <w:szCs w:val="20"/>
        </w:rPr>
        <w:t xml:space="preserve">За отчетный период в цехе было введено оборудование с 25 марта на сумму 0,5 млн. руб. с нормой амортизации 20 %, вывод фондов состоялся 10 октября на сумму 0,3 млн. руб., причем они полностью амортизировались. </w:t>
      </w:r>
    </w:p>
    <w:p w:rsidR="00222AB9" w:rsidRPr="003E308B" w:rsidRDefault="00222AB9" w:rsidP="00D0244D">
      <w:pPr>
        <w:pStyle w:val="Default"/>
        <w:ind w:firstLine="709"/>
        <w:jc w:val="both"/>
        <w:rPr>
          <w:color w:val="auto"/>
          <w:sz w:val="20"/>
          <w:szCs w:val="20"/>
        </w:rPr>
      </w:pPr>
      <w:r w:rsidRPr="003E308B">
        <w:rPr>
          <w:color w:val="auto"/>
          <w:sz w:val="20"/>
          <w:szCs w:val="20"/>
        </w:rPr>
        <w:t xml:space="preserve">Ввод оборудования позволит сэкономить сырья на 1000 руб./т продукции. </w:t>
      </w:r>
    </w:p>
    <w:p w:rsidR="00222AB9" w:rsidRPr="003E308B" w:rsidRDefault="00222AB9" w:rsidP="00D0244D">
      <w:pPr>
        <w:pStyle w:val="Default"/>
        <w:ind w:firstLine="700"/>
        <w:jc w:val="both"/>
        <w:rPr>
          <w:color w:val="auto"/>
          <w:sz w:val="20"/>
          <w:szCs w:val="20"/>
        </w:rPr>
      </w:pPr>
      <w:r w:rsidRPr="003E308B">
        <w:rPr>
          <w:color w:val="auto"/>
          <w:sz w:val="20"/>
          <w:szCs w:val="20"/>
        </w:rPr>
        <w:t xml:space="preserve">В базовом периоде фондоотдача составляла 1,7 руб./руб. при выпуске продукции 1000 т и цене реализации 22,5 тыс. руб./т. Базовая прибыль равна 6,43 млн. руб. </w:t>
      </w:r>
    </w:p>
    <w:p w:rsidR="00222AB9" w:rsidRPr="003E308B" w:rsidRDefault="00222AB9" w:rsidP="00D0244D">
      <w:pPr>
        <w:pStyle w:val="Default"/>
        <w:ind w:firstLine="700"/>
        <w:jc w:val="both"/>
        <w:rPr>
          <w:color w:val="auto"/>
          <w:sz w:val="20"/>
          <w:szCs w:val="20"/>
        </w:rPr>
      </w:pPr>
      <w:r w:rsidRPr="003E308B">
        <w:rPr>
          <w:color w:val="auto"/>
          <w:sz w:val="20"/>
          <w:szCs w:val="20"/>
        </w:rPr>
        <w:t xml:space="preserve">Рассчитать, как изменятся значения фондоотдачи и рентабельности продукции.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уровень рентабельности и ее прирост, если в начале года постоянные расходы – 240 тыс. руб., их доля в себестоимости – 0,15, стоимость реализованной продукции – 1 800 тыс. руб., фондоемкость продукции – 0,254 руб./руб., количество оборотов основных средств – 8 оборотов/год. К концу года объем реализованной продукции повысится на 20 %, пропорционально вырастут переменные расходы, длительность оборота сократится на 9 дней. Введены основные фонды в мае – 50 тыс. руб., в августе – 70 тыс. руб., в октябре – 90 тыс.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прибыль от реализации продукции, чистую прибыль, рентабельность, если стоимость ОПФ – 148,2 млн. руб., налог на прибыль – 24 %. </w:t>
      </w:r>
    </w:p>
    <w:p w:rsidR="00222AB9" w:rsidRPr="003E308B" w:rsidRDefault="00222AB9" w:rsidP="00D0244D">
      <w:pPr>
        <w:pStyle w:val="Default"/>
        <w:spacing w:after="60"/>
        <w:ind w:firstLine="700"/>
        <w:rPr>
          <w:color w:val="auto"/>
          <w:sz w:val="20"/>
          <w:szCs w:val="20"/>
        </w:rPr>
      </w:pPr>
      <w:r w:rsidRPr="003E308B">
        <w:rPr>
          <w:color w:val="auto"/>
          <w:sz w:val="20"/>
          <w:szCs w:val="20"/>
        </w:rPr>
        <w:t>Показатели по видам продукции</w:t>
      </w:r>
    </w:p>
    <w:tbl>
      <w:tblPr>
        <w:tblW w:w="9896" w:type="dxa"/>
        <w:jc w:val="center"/>
        <w:tblLook w:val="0000" w:firstRow="0" w:lastRow="0" w:firstColumn="0" w:lastColumn="0" w:noHBand="0" w:noVBand="0"/>
      </w:tblPr>
      <w:tblGrid>
        <w:gridCol w:w="1203"/>
        <w:gridCol w:w="2251"/>
        <w:gridCol w:w="2095"/>
        <w:gridCol w:w="2868"/>
        <w:gridCol w:w="1479"/>
      </w:tblGrid>
      <w:tr w:rsidR="00222AB9" w:rsidRPr="00296882" w:rsidTr="00826D84">
        <w:trPr>
          <w:trHeight w:val="417"/>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color w:val="auto"/>
                <w:sz w:val="20"/>
                <w:szCs w:val="20"/>
              </w:rPr>
              <w:t xml:space="preserve"> </w:t>
            </w:r>
            <w:r w:rsidRPr="00296882">
              <w:rPr>
                <w:sz w:val="20"/>
                <w:szCs w:val="20"/>
              </w:rPr>
              <w:t xml:space="preserve">Продукция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Выпуск продукции, тыс. шт. </w:t>
            </w:r>
          </w:p>
        </w:tc>
        <w:tc>
          <w:tcPr>
            <w:tcW w:w="2095"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Себестоимость, тыс. руб./шт.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Материальные затраты, тыс. руб./шт. </w:t>
            </w:r>
          </w:p>
        </w:tc>
        <w:tc>
          <w:tcPr>
            <w:tcW w:w="1479"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jc w:val="center"/>
              <w:rPr>
                <w:sz w:val="20"/>
                <w:szCs w:val="20"/>
              </w:rPr>
            </w:pPr>
            <w:r w:rsidRPr="00296882">
              <w:rPr>
                <w:sz w:val="20"/>
                <w:szCs w:val="20"/>
              </w:rPr>
              <w:t xml:space="preserve">Цена, </w:t>
            </w:r>
          </w:p>
          <w:p w:rsidR="00222AB9" w:rsidRPr="00296882" w:rsidRDefault="00222AB9" w:rsidP="00826D84">
            <w:pPr>
              <w:pStyle w:val="Default"/>
              <w:jc w:val="center"/>
              <w:rPr>
                <w:sz w:val="20"/>
                <w:szCs w:val="20"/>
              </w:rPr>
            </w:pPr>
            <w:r w:rsidRPr="00296882">
              <w:rPr>
                <w:sz w:val="20"/>
                <w:szCs w:val="20"/>
              </w:rPr>
              <w:t>тыс. руб./шт.</w:t>
            </w:r>
          </w:p>
        </w:tc>
      </w:tr>
      <w:tr w:rsidR="00222AB9" w:rsidRPr="00296882" w:rsidTr="00D0244D">
        <w:trPr>
          <w:trHeight w:val="206"/>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А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80 </w:t>
            </w:r>
          </w:p>
        </w:tc>
        <w:tc>
          <w:tcPr>
            <w:tcW w:w="2095"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1,9 </w:t>
            </w:r>
          </w:p>
        </w:tc>
        <w:tc>
          <w:tcPr>
            <w:tcW w:w="1479"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2,65 </w:t>
            </w:r>
          </w:p>
        </w:tc>
      </w:tr>
      <w:tr w:rsidR="00222AB9" w:rsidRPr="00296882" w:rsidTr="00D0244D">
        <w:trPr>
          <w:trHeight w:val="310"/>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Б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40 </w:t>
            </w:r>
          </w:p>
        </w:tc>
        <w:tc>
          <w:tcPr>
            <w:tcW w:w="2095"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1,8 </w:t>
            </w:r>
          </w:p>
        </w:tc>
        <w:tc>
          <w:tcPr>
            <w:tcW w:w="1479"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3,6 </w:t>
            </w:r>
          </w:p>
        </w:tc>
      </w:tr>
      <w:tr w:rsidR="00222AB9" w:rsidRPr="00296882" w:rsidTr="00D0244D">
        <w:trPr>
          <w:trHeight w:val="258"/>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В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15 </w:t>
            </w:r>
          </w:p>
        </w:tc>
        <w:tc>
          <w:tcPr>
            <w:tcW w:w="2095"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2,2 </w:t>
            </w:r>
          </w:p>
        </w:tc>
        <w:tc>
          <w:tcPr>
            <w:tcW w:w="1479"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3,3 </w:t>
            </w:r>
          </w:p>
        </w:tc>
      </w:tr>
      <w:tr w:rsidR="00222AB9" w:rsidRPr="00296882" w:rsidTr="00D0244D">
        <w:trPr>
          <w:trHeight w:val="205"/>
          <w:jc w:val="center"/>
        </w:trPr>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Г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150 </w:t>
            </w:r>
          </w:p>
        </w:tc>
        <w:tc>
          <w:tcPr>
            <w:tcW w:w="2095"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0,6 </w:t>
            </w:r>
          </w:p>
        </w:tc>
        <w:tc>
          <w:tcPr>
            <w:tcW w:w="1479" w:type="dxa"/>
            <w:tcBorders>
              <w:top w:val="single" w:sz="8" w:space="0" w:color="000000"/>
              <w:left w:val="single" w:sz="8" w:space="0" w:color="000000"/>
              <w:bottom w:val="single" w:sz="8" w:space="0" w:color="000000"/>
              <w:right w:val="single" w:sz="8" w:space="0" w:color="000000"/>
            </w:tcBorders>
          </w:tcPr>
          <w:p w:rsidR="00222AB9" w:rsidRPr="00296882" w:rsidRDefault="00222AB9" w:rsidP="00826D84">
            <w:pPr>
              <w:pStyle w:val="Default"/>
              <w:spacing w:before="40" w:after="40"/>
              <w:jc w:val="center"/>
              <w:rPr>
                <w:sz w:val="20"/>
                <w:szCs w:val="20"/>
              </w:rPr>
            </w:pPr>
            <w:r w:rsidRPr="00296882">
              <w:rPr>
                <w:sz w:val="20"/>
                <w:szCs w:val="20"/>
              </w:rPr>
              <w:t xml:space="preserve">1,25 </w:t>
            </w:r>
          </w:p>
        </w:tc>
      </w:tr>
    </w:tbl>
    <w:p w:rsidR="00222AB9" w:rsidRPr="003E308B" w:rsidRDefault="00222AB9" w:rsidP="00F043BD">
      <w:pPr>
        <w:pStyle w:val="Default"/>
        <w:numPr>
          <w:ilvl w:val="0"/>
          <w:numId w:val="29"/>
        </w:numPr>
        <w:jc w:val="both"/>
        <w:rPr>
          <w:color w:val="auto"/>
          <w:sz w:val="20"/>
          <w:szCs w:val="20"/>
        </w:rPr>
      </w:pPr>
      <w:r w:rsidRPr="003E308B">
        <w:rPr>
          <w:color w:val="auto"/>
          <w:sz w:val="20"/>
          <w:szCs w:val="20"/>
        </w:rPr>
        <w:t xml:space="preserve"> </w:t>
      </w: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уровень рентабельности предприятия, если стоимость основных производственных фондов предприятия – 600 млн. руб., средняя сумма оборотных средств – 120 млн. руб., полная себестоимость продукции – 800 млн. руб. при стоимости реализованной продукции в ценах реализации 960 млн.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эффективность использования производственных фондов предприятия до и после его реконструкции, если в результате ее осуществления балансовая прибыль предприятия возрастет с 10 до 25 млн. руб. в год при изменении среднегодовой стоимости основных производственных фондов и средней суммы оборотных средств (производственных фондов) с 50 до 80 млн.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В результате реконструкции предприятия его балансовая прибыль возросла со 100 до 125 млн. руб. в год при изменении среднегодовой стоимости производственных фондов с 500 до 510 млн. руб. Определить общую рентабельность предприятия до и после его реконструкции.  </w:t>
      </w:r>
    </w:p>
    <w:p w:rsidR="00222AB9" w:rsidRPr="003E308B" w:rsidRDefault="00222AB9" w:rsidP="00F043BD">
      <w:pPr>
        <w:pStyle w:val="Default"/>
        <w:numPr>
          <w:ilvl w:val="0"/>
          <w:numId w:val="29"/>
        </w:numPr>
        <w:jc w:val="both"/>
        <w:rPr>
          <w:color w:val="auto"/>
          <w:sz w:val="20"/>
          <w:szCs w:val="20"/>
        </w:rPr>
      </w:pPr>
    </w:p>
    <w:p w:rsidR="00222AB9" w:rsidRDefault="00222AB9" w:rsidP="00D0244D">
      <w:pPr>
        <w:pStyle w:val="Default"/>
        <w:ind w:firstLine="700"/>
        <w:jc w:val="both"/>
        <w:rPr>
          <w:color w:val="auto"/>
          <w:sz w:val="20"/>
          <w:szCs w:val="20"/>
        </w:rPr>
      </w:pPr>
      <w:r w:rsidRPr="003E308B">
        <w:rPr>
          <w:color w:val="auto"/>
          <w:sz w:val="20"/>
          <w:szCs w:val="20"/>
        </w:rPr>
        <w:t xml:space="preserve">Определить, является ли экономически обоснованным проведение реконструкции цеха, если в результате ее осуществления прибыль по цеху возрастет с 12 до 13,5 млн. руб. в год при изменении среднегодовой стоимости производственных фондов с 40 до 46 млн. руб. Сделать вывод на основе расчета возможных показателей эффективности. </w:t>
      </w:r>
    </w:p>
    <w:p w:rsidR="00222AB9" w:rsidRDefault="00222AB9" w:rsidP="00D0244D">
      <w:pPr>
        <w:pStyle w:val="Default"/>
        <w:ind w:firstLine="700"/>
        <w:jc w:val="both"/>
        <w:rPr>
          <w:color w:val="auto"/>
          <w:sz w:val="20"/>
          <w:szCs w:val="20"/>
        </w:rPr>
      </w:pPr>
    </w:p>
    <w:p w:rsidR="00222AB9" w:rsidRPr="003E308B" w:rsidRDefault="00222AB9" w:rsidP="00D0244D">
      <w:pPr>
        <w:pStyle w:val="Default"/>
        <w:ind w:firstLine="700"/>
        <w:jc w:val="both"/>
        <w:rPr>
          <w:color w:val="auto"/>
          <w:sz w:val="20"/>
          <w:szCs w:val="20"/>
        </w:rPr>
      </w:pP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валовую прибыль, если годовой объем реализации изделия А – 2000 шт.; изделия Б – 3000 шт.; цена единицы продукции изделия А – 0,75 тыс. руб., изделия Б – 0,6 тыс. руб.; ликвидационная стоимость основных производственных фондов изделия А – 120 тыс. руб., изделия Б – 150 тыс. руб.; остаточная стоимость ликвидируемых объектов изделия А – 70 тыс. руб., изделия Б – 180 тыс. руб.; себестоимость единицы продукции изделия А – 0,6 тыс. руб., изделия Б – 0,55 тыс.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уровень общей рентабельности, если выручка от реализации товарной продукции – 250 тыс. руб., себестоимость реализации – 200 тыс. руб., остаточная стоимость реализуемого имущества – 15 тыс. руб., ликвидационная стоимость имущества – 10 тыс. руб., пени и штрафы, уплаченные, составляют 5 тыс. руб., среднегодовая стоимость основных производственных фондов – 200 тыс. руб., оборотных средств – 50 тыс.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прибыль, необходимую для повышения плановой рентабельности на 25 %, если плановая среднегодовая стоимость основных производственных фондов – 1000 тыс. руб., оборотных средств – 500 тыс. руб., стоимость реализованной продукции по плану – 2000 тыс. руб., плановый уровень рентабельности – 20 %. В процессе осуществления плана организационно-технических мероприятий плановая длительность одного оборота (90 дней) сократилась на 18 дней.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прирост рентабельности от снижения себестоимости продукции и изменения среднегодовой стоимости основных производственных фондов, если в базовом году годовой объем: изделия А – 1200 ед., изделия Б – 1600 ед.; цена изделия А – 0,5 тыс. руб., цена изделия Б – 0,6 тыс. руб.; себестоимость изделия А – 0,4 тыс. руб., себестоимость изделия Б – 0,55 тыс. руб.; среднегодовая стоимость основных производственных фондов – 800 тыс. руб., оборотных средств – 400 тыс. руб. В отчетном периоде себестоимость единицы продукции составит: по изделию А – 0,38 тыс. руб., по изделию Б – 0,54 тыс. руб.; введено основных производственных фондов в мае – 120 тыс. руб., выбыло в июне – 240 тыс. руб.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Определить прирост рентабельности в результате изменения структуры выпускаемой продукции, если в базовом году цена изделия А – 200 руб., изделия Б – 300 руб., изделия В – 400 руб.; себестоимость единицы продукции изделия А – 150 руб., изделия Б – 280 руб., изделия В – 360 руб.; годовой объем производства изделия А – 3000 ед., изделия Б – 4000 ед., изделия В – 5000 ед. Среднегодовая стоимость основных производственных фондов – 3000 тыс. руб., оборотных средств – 1000 тыс. руб. В отчетном периоде структура выпускаемой продукции изменилась: изделия А – 5000 ед., изделия Б – 2000 ед., изделия В – 5000 ед. </w:t>
      </w:r>
    </w:p>
    <w:p w:rsidR="00222AB9" w:rsidRPr="003E308B" w:rsidRDefault="00222AB9" w:rsidP="00F043BD">
      <w:pPr>
        <w:pStyle w:val="Default"/>
        <w:numPr>
          <w:ilvl w:val="0"/>
          <w:numId w:val="29"/>
        </w:numPr>
        <w:jc w:val="both"/>
        <w:rPr>
          <w:color w:val="auto"/>
          <w:sz w:val="20"/>
          <w:szCs w:val="20"/>
        </w:rPr>
      </w:pPr>
    </w:p>
    <w:p w:rsidR="00222AB9" w:rsidRPr="003E308B" w:rsidRDefault="00222AB9" w:rsidP="00D0244D">
      <w:pPr>
        <w:pStyle w:val="Default"/>
        <w:ind w:firstLine="700"/>
        <w:jc w:val="both"/>
        <w:rPr>
          <w:color w:val="auto"/>
          <w:sz w:val="20"/>
          <w:szCs w:val="20"/>
        </w:rPr>
      </w:pPr>
      <w:r w:rsidRPr="003E308B">
        <w:rPr>
          <w:color w:val="auto"/>
          <w:sz w:val="20"/>
          <w:szCs w:val="20"/>
        </w:rPr>
        <w:t xml:space="preserve">В I квартале года предприятие реализовало 5 000 изделий по цене 80 руб. за единицу, что покрыло расходы предприятия, но не дало прибыли. Общие постоянные расходы составляют 70 000 руб., удельные переменные – 60 руб. Во II квартале изготовлено и реализовано 6 000 изделий. В III квартале планируется увеличить прибыль на 10 % по сравнению со II кварталом. </w:t>
      </w:r>
    </w:p>
    <w:p w:rsidR="00222AB9" w:rsidRPr="003E308B" w:rsidRDefault="00222AB9" w:rsidP="00D0244D">
      <w:pPr>
        <w:pStyle w:val="Default"/>
        <w:ind w:firstLine="700"/>
        <w:jc w:val="both"/>
        <w:rPr>
          <w:sz w:val="20"/>
          <w:szCs w:val="20"/>
        </w:rPr>
      </w:pPr>
      <w:r w:rsidRPr="003E308B">
        <w:rPr>
          <w:color w:val="auto"/>
          <w:sz w:val="20"/>
          <w:szCs w:val="20"/>
        </w:rPr>
        <w:t xml:space="preserve">Сколько должно быть дополнительно реализовано продукции, чтобы увеличить прибыль на 10 %? </w:t>
      </w: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3E308B" w:rsidRDefault="00222AB9" w:rsidP="00D0244D">
      <w:pPr>
        <w:autoSpaceDE w:val="0"/>
        <w:autoSpaceDN w:val="0"/>
        <w:adjustRightInd w:val="0"/>
        <w:spacing w:after="0" w:line="240" w:lineRule="auto"/>
        <w:ind w:firstLine="700"/>
        <w:jc w:val="both"/>
        <w:rPr>
          <w:rFonts w:ascii="Times New Roman" w:hAnsi="Times New Roman"/>
          <w:sz w:val="20"/>
          <w:szCs w:val="20"/>
        </w:rPr>
      </w:pPr>
      <w:r w:rsidRPr="003E308B">
        <w:rPr>
          <w:rFonts w:ascii="Times New Roman" w:hAnsi="Times New Roman"/>
          <w:sz w:val="20"/>
          <w:szCs w:val="20"/>
        </w:rPr>
        <w:t>В отчетном периоде было произведено 3000 шт. изделий по оптовой цене 250 руб. за одну штуку.</w:t>
      </w:r>
    </w:p>
    <w:p w:rsidR="00222AB9" w:rsidRPr="003E308B" w:rsidRDefault="00222AB9" w:rsidP="00D0244D">
      <w:pPr>
        <w:autoSpaceDE w:val="0"/>
        <w:autoSpaceDN w:val="0"/>
        <w:adjustRightInd w:val="0"/>
        <w:spacing w:after="0" w:line="240" w:lineRule="auto"/>
        <w:jc w:val="both"/>
        <w:rPr>
          <w:rFonts w:ascii="Times New Roman" w:hAnsi="Times New Roman"/>
          <w:sz w:val="20"/>
          <w:szCs w:val="20"/>
        </w:rPr>
      </w:pPr>
      <w:r w:rsidRPr="003E308B">
        <w:rPr>
          <w:rFonts w:ascii="Times New Roman" w:hAnsi="Times New Roman"/>
          <w:sz w:val="20"/>
          <w:szCs w:val="20"/>
        </w:rPr>
        <w:t>Переменные расходы составляли 520 тыс. руб., а удельные постоянные расходы – 60 руб. В следующем году планируется повысить прибыль на 15%. Определите сколько дополнительно необходимо произвести продукции, чтобы увеличить прибыль на 15%, при условии, что цены не изменятся.</w:t>
      </w:r>
    </w:p>
    <w:p w:rsidR="00222AB9" w:rsidRPr="003E308B" w:rsidRDefault="00222AB9" w:rsidP="00F043BD">
      <w:pPr>
        <w:pStyle w:val="af"/>
        <w:numPr>
          <w:ilvl w:val="0"/>
          <w:numId w:val="29"/>
        </w:numPr>
        <w:autoSpaceDE w:val="0"/>
        <w:autoSpaceDN w:val="0"/>
        <w:adjustRightInd w:val="0"/>
        <w:spacing w:after="0" w:line="240" w:lineRule="auto"/>
        <w:rPr>
          <w:rFonts w:ascii="Times New Roman" w:hAnsi="Times New Roman"/>
          <w:b/>
          <w:bCs/>
          <w:sz w:val="20"/>
          <w:szCs w:val="20"/>
        </w:rPr>
      </w:pPr>
    </w:p>
    <w:p w:rsidR="00222AB9" w:rsidRPr="003E308B" w:rsidRDefault="00222AB9" w:rsidP="00D0244D">
      <w:pPr>
        <w:autoSpaceDE w:val="0"/>
        <w:autoSpaceDN w:val="0"/>
        <w:adjustRightInd w:val="0"/>
        <w:spacing w:after="0" w:line="240" w:lineRule="auto"/>
        <w:ind w:firstLine="708"/>
        <w:rPr>
          <w:rFonts w:ascii="Times New Roman" w:hAnsi="Times New Roman"/>
          <w:sz w:val="20"/>
          <w:szCs w:val="20"/>
        </w:rPr>
      </w:pPr>
      <w:r w:rsidRPr="003E308B">
        <w:rPr>
          <w:rFonts w:ascii="Times New Roman" w:hAnsi="Times New Roman"/>
          <w:sz w:val="20"/>
          <w:szCs w:val="20"/>
        </w:rPr>
        <w:t xml:space="preserve">По предприятию имеются следующие данные: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1839"/>
        <w:gridCol w:w="1280"/>
        <w:gridCol w:w="1417"/>
        <w:gridCol w:w="1278"/>
        <w:gridCol w:w="1840"/>
      </w:tblGrid>
      <w:tr w:rsidR="00222AB9" w:rsidRPr="00296882" w:rsidTr="00296882">
        <w:trPr>
          <w:jc w:val="center"/>
        </w:trPr>
        <w:tc>
          <w:tcPr>
            <w:tcW w:w="1384" w:type="dxa"/>
            <w:vMerge w:val="restart"/>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Продукция</w:t>
            </w:r>
          </w:p>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p>
        </w:tc>
        <w:tc>
          <w:tcPr>
            <w:tcW w:w="3119" w:type="dxa"/>
            <w:gridSpan w:val="2"/>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Выпуск товарной продукции, шт.</w:t>
            </w:r>
          </w:p>
        </w:tc>
        <w:tc>
          <w:tcPr>
            <w:tcW w:w="2695" w:type="dxa"/>
            <w:gridSpan w:val="2"/>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Себестоимость единицы</w:t>
            </w:r>
          </w:p>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продукции, руб.</w:t>
            </w:r>
          </w:p>
        </w:tc>
        <w:tc>
          <w:tcPr>
            <w:tcW w:w="1840" w:type="dxa"/>
            <w:vMerge w:val="restart"/>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Цена единицы</w:t>
            </w:r>
          </w:p>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продукции, руб.</w:t>
            </w:r>
          </w:p>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p>
        </w:tc>
      </w:tr>
      <w:tr w:rsidR="00222AB9" w:rsidRPr="00296882" w:rsidTr="00296882">
        <w:trPr>
          <w:jc w:val="center"/>
        </w:trPr>
        <w:tc>
          <w:tcPr>
            <w:tcW w:w="1384" w:type="dxa"/>
            <w:vMerge/>
          </w:tcPr>
          <w:p w:rsidR="00222AB9" w:rsidRPr="00296882" w:rsidRDefault="00222AB9" w:rsidP="00296882">
            <w:pPr>
              <w:autoSpaceDE w:val="0"/>
              <w:autoSpaceDN w:val="0"/>
              <w:adjustRightInd w:val="0"/>
              <w:spacing w:after="0" w:line="240" w:lineRule="auto"/>
              <w:rPr>
                <w:rFonts w:ascii="Times New Roman" w:hAnsi="Times New Roman"/>
                <w:sz w:val="20"/>
                <w:szCs w:val="20"/>
              </w:rPr>
            </w:pPr>
          </w:p>
        </w:tc>
        <w:tc>
          <w:tcPr>
            <w:tcW w:w="183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План</w:t>
            </w:r>
          </w:p>
        </w:tc>
        <w:tc>
          <w:tcPr>
            <w:tcW w:w="128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Факт</w:t>
            </w:r>
          </w:p>
        </w:tc>
        <w:tc>
          <w:tcPr>
            <w:tcW w:w="1417"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План</w:t>
            </w:r>
          </w:p>
        </w:tc>
        <w:tc>
          <w:tcPr>
            <w:tcW w:w="127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Факт</w:t>
            </w:r>
          </w:p>
        </w:tc>
        <w:tc>
          <w:tcPr>
            <w:tcW w:w="1840" w:type="dxa"/>
            <w:vMerge/>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p>
        </w:tc>
      </w:tr>
      <w:tr w:rsidR="00222AB9" w:rsidRPr="00296882" w:rsidTr="00296882">
        <w:trPr>
          <w:jc w:val="center"/>
        </w:trPr>
        <w:tc>
          <w:tcPr>
            <w:tcW w:w="138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183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2500</w:t>
            </w:r>
          </w:p>
        </w:tc>
        <w:tc>
          <w:tcPr>
            <w:tcW w:w="128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3000</w:t>
            </w:r>
          </w:p>
        </w:tc>
        <w:tc>
          <w:tcPr>
            <w:tcW w:w="1417"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55</w:t>
            </w:r>
          </w:p>
        </w:tc>
        <w:tc>
          <w:tcPr>
            <w:tcW w:w="127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54</w:t>
            </w:r>
          </w:p>
        </w:tc>
        <w:tc>
          <w:tcPr>
            <w:tcW w:w="184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65</w:t>
            </w:r>
          </w:p>
        </w:tc>
      </w:tr>
      <w:tr w:rsidR="00222AB9" w:rsidRPr="00296882" w:rsidTr="00296882">
        <w:trPr>
          <w:jc w:val="center"/>
        </w:trPr>
        <w:tc>
          <w:tcPr>
            <w:tcW w:w="138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Б</w:t>
            </w:r>
          </w:p>
        </w:tc>
        <w:tc>
          <w:tcPr>
            <w:tcW w:w="183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3000</w:t>
            </w:r>
          </w:p>
        </w:tc>
        <w:tc>
          <w:tcPr>
            <w:tcW w:w="128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2900</w:t>
            </w:r>
          </w:p>
        </w:tc>
        <w:tc>
          <w:tcPr>
            <w:tcW w:w="1417"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60</w:t>
            </w:r>
          </w:p>
        </w:tc>
        <w:tc>
          <w:tcPr>
            <w:tcW w:w="127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58</w:t>
            </w:r>
          </w:p>
        </w:tc>
        <w:tc>
          <w:tcPr>
            <w:tcW w:w="184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68</w:t>
            </w:r>
          </w:p>
        </w:tc>
      </w:tr>
      <w:tr w:rsidR="00222AB9" w:rsidRPr="00296882" w:rsidTr="00296882">
        <w:trPr>
          <w:jc w:val="center"/>
        </w:trPr>
        <w:tc>
          <w:tcPr>
            <w:tcW w:w="1384"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w:t>
            </w:r>
          </w:p>
        </w:tc>
        <w:tc>
          <w:tcPr>
            <w:tcW w:w="183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4500</w:t>
            </w:r>
          </w:p>
        </w:tc>
        <w:tc>
          <w:tcPr>
            <w:tcW w:w="128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4500</w:t>
            </w:r>
          </w:p>
        </w:tc>
        <w:tc>
          <w:tcPr>
            <w:tcW w:w="1417"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70</w:t>
            </w:r>
          </w:p>
        </w:tc>
        <w:tc>
          <w:tcPr>
            <w:tcW w:w="127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65</w:t>
            </w:r>
          </w:p>
        </w:tc>
        <w:tc>
          <w:tcPr>
            <w:tcW w:w="1840"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73</w:t>
            </w:r>
          </w:p>
        </w:tc>
      </w:tr>
    </w:tbl>
    <w:p w:rsidR="00222AB9" w:rsidRPr="003E308B" w:rsidRDefault="00222AB9" w:rsidP="00D0244D">
      <w:pPr>
        <w:autoSpaceDE w:val="0"/>
        <w:autoSpaceDN w:val="0"/>
        <w:adjustRightInd w:val="0"/>
        <w:spacing w:after="0" w:line="240" w:lineRule="auto"/>
        <w:rPr>
          <w:rFonts w:ascii="Times New Roman" w:hAnsi="Times New Roman"/>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Определите затраты на 1 руб. товарной продукции по плану и фактически и изменение фактических затрат по сравнению с планом в денежном выражении и в процентах.</w:t>
      </w:r>
    </w:p>
    <w:p w:rsidR="00222AB9" w:rsidRPr="003E308B" w:rsidRDefault="00222AB9" w:rsidP="00F043BD">
      <w:pPr>
        <w:pStyle w:val="af"/>
        <w:numPr>
          <w:ilvl w:val="0"/>
          <w:numId w:val="29"/>
        </w:numPr>
        <w:autoSpaceDE w:val="0"/>
        <w:autoSpaceDN w:val="0"/>
        <w:adjustRightInd w:val="0"/>
        <w:spacing w:after="0" w:line="240" w:lineRule="auto"/>
        <w:rPr>
          <w:rFonts w:ascii="Times New Roman" w:hAnsi="Times New Roman"/>
          <w:b/>
          <w:bCs/>
          <w:sz w:val="20"/>
          <w:szCs w:val="20"/>
        </w:rPr>
      </w:pPr>
    </w:p>
    <w:p w:rsidR="00222AB9" w:rsidRPr="003E308B" w:rsidRDefault="00222AB9" w:rsidP="00D0244D">
      <w:pPr>
        <w:autoSpaceDE w:val="0"/>
        <w:autoSpaceDN w:val="0"/>
        <w:adjustRightInd w:val="0"/>
        <w:spacing w:after="0" w:line="240" w:lineRule="auto"/>
        <w:ind w:firstLine="708"/>
        <w:rPr>
          <w:rFonts w:ascii="Times New Roman" w:hAnsi="Times New Roman"/>
          <w:sz w:val="20"/>
          <w:szCs w:val="20"/>
        </w:rPr>
      </w:pPr>
      <w:r w:rsidRPr="003E308B">
        <w:rPr>
          <w:rFonts w:ascii="Times New Roman" w:hAnsi="Times New Roman"/>
          <w:sz w:val="20"/>
          <w:szCs w:val="20"/>
        </w:rPr>
        <w:t>По предприятию имеются следующие данные:</w:t>
      </w:r>
    </w:p>
    <w:p w:rsidR="00222AB9" w:rsidRPr="003E308B" w:rsidRDefault="00222AB9" w:rsidP="00D0244D">
      <w:pPr>
        <w:autoSpaceDE w:val="0"/>
        <w:autoSpaceDN w:val="0"/>
        <w:adjustRightInd w:val="0"/>
        <w:spacing w:after="0" w:line="240" w:lineRule="auto"/>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8"/>
        <w:gridCol w:w="1469"/>
        <w:gridCol w:w="3335"/>
        <w:gridCol w:w="3118"/>
      </w:tblGrid>
      <w:tr w:rsidR="00222AB9" w:rsidRPr="00296882" w:rsidTr="00296882">
        <w:trPr>
          <w:jc w:val="center"/>
        </w:trPr>
        <w:tc>
          <w:tcPr>
            <w:tcW w:w="14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Продукция</w:t>
            </w:r>
          </w:p>
        </w:tc>
        <w:tc>
          <w:tcPr>
            <w:tcW w:w="146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Выпуск, шт.</w:t>
            </w:r>
          </w:p>
        </w:tc>
        <w:tc>
          <w:tcPr>
            <w:tcW w:w="3335"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Цена единицы продукции, руб.</w:t>
            </w:r>
          </w:p>
        </w:tc>
        <w:tc>
          <w:tcPr>
            <w:tcW w:w="311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Себестоимость изделия, руб.</w:t>
            </w:r>
          </w:p>
        </w:tc>
      </w:tr>
      <w:tr w:rsidR="00222AB9" w:rsidRPr="00296882" w:rsidTr="00296882">
        <w:trPr>
          <w:jc w:val="center"/>
        </w:trPr>
        <w:tc>
          <w:tcPr>
            <w:tcW w:w="14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А</w:t>
            </w:r>
          </w:p>
        </w:tc>
        <w:tc>
          <w:tcPr>
            <w:tcW w:w="146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2000</w:t>
            </w:r>
          </w:p>
        </w:tc>
        <w:tc>
          <w:tcPr>
            <w:tcW w:w="3335"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50</w:t>
            </w:r>
          </w:p>
        </w:tc>
        <w:tc>
          <w:tcPr>
            <w:tcW w:w="311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42</w:t>
            </w:r>
          </w:p>
        </w:tc>
      </w:tr>
      <w:tr w:rsidR="00222AB9" w:rsidRPr="00296882" w:rsidTr="00296882">
        <w:trPr>
          <w:jc w:val="center"/>
        </w:trPr>
        <w:tc>
          <w:tcPr>
            <w:tcW w:w="14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Б</w:t>
            </w:r>
          </w:p>
        </w:tc>
        <w:tc>
          <w:tcPr>
            <w:tcW w:w="146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1500</w:t>
            </w:r>
          </w:p>
        </w:tc>
        <w:tc>
          <w:tcPr>
            <w:tcW w:w="3335"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64</w:t>
            </w:r>
          </w:p>
        </w:tc>
        <w:tc>
          <w:tcPr>
            <w:tcW w:w="311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55</w:t>
            </w:r>
          </w:p>
        </w:tc>
      </w:tr>
      <w:tr w:rsidR="00222AB9" w:rsidRPr="00296882" w:rsidTr="00296882">
        <w:trPr>
          <w:jc w:val="center"/>
        </w:trPr>
        <w:tc>
          <w:tcPr>
            <w:tcW w:w="140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В</w:t>
            </w:r>
          </w:p>
        </w:tc>
        <w:tc>
          <w:tcPr>
            <w:tcW w:w="1469"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1700</w:t>
            </w:r>
          </w:p>
        </w:tc>
        <w:tc>
          <w:tcPr>
            <w:tcW w:w="3335"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78</w:t>
            </w:r>
          </w:p>
        </w:tc>
        <w:tc>
          <w:tcPr>
            <w:tcW w:w="3118" w:type="dxa"/>
          </w:tcPr>
          <w:p w:rsidR="00222AB9" w:rsidRPr="00296882" w:rsidRDefault="00222AB9" w:rsidP="00296882">
            <w:pPr>
              <w:autoSpaceDE w:val="0"/>
              <w:autoSpaceDN w:val="0"/>
              <w:adjustRightInd w:val="0"/>
              <w:spacing w:after="0" w:line="240" w:lineRule="auto"/>
              <w:jc w:val="center"/>
              <w:rPr>
                <w:rFonts w:ascii="Times New Roman" w:hAnsi="Times New Roman"/>
                <w:sz w:val="20"/>
                <w:szCs w:val="20"/>
              </w:rPr>
            </w:pPr>
            <w:r w:rsidRPr="00296882">
              <w:rPr>
                <w:rFonts w:ascii="Times New Roman" w:hAnsi="Times New Roman"/>
                <w:sz w:val="20"/>
                <w:szCs w:val="20"/>
              </w:rPr>
              <w:t>69</w:t>
            </w:r>
          </w:p>
        </w:tc>
      </w:tr>
    </w:tbl>
    <w:p w:rsidR="00222AB9" w:rsidRPr="003E308B" w:rsidRDefault="00222AB9" w:rsidP="00D0244D">
      <w:pPr>
        <w:autoSpaceDE w:val="0"/>
        <w:autoSpaceDN w:val="0"/>
        <w:adjustRightInd w:val="0"/>
        <w:spacing w:after="0" w:line="240" w:lineRule="auto"/>
        <w:rPr>
          <w:rFonts w:ascii="Times New Roman" w:hAnsi="Times New Roman"/>
          <w:sz w:val="20"/>
          <w:szCs w:val="20"/>
        </w:rPr>
      </w:pPr>
    </w:p>
    <w:p w:rsidR="00222AB9"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В следующем периоде предприятие планирует снизить себестоимость продукции изделия А на 5%, Б на 7%, В на 4%. Оптовая цена останется без изменений. Определите на сколько изменится рентабельность продукции по сравнению с плановой по этим изделиям.</w:t>
      </w:r>
    </w:p>
    <w:p w:rsidR="00222AB9" w:rsidRDefault="00222AB9" w:rsidP="00D0244D">
      <w:pPr>
        <w:autoSpaceDE w:val="0"/>
        <w:autoSpaceDN w:val="0"/>
        <w:adjustRightInd w:val="0"/>
        <w:spacing w:after="0" w:line="240" w:lineRule="auto"/>
        <w:ind w:firstLine="708"/>
        <w:jc w:val="both"/>
        <w:rPr>
          <w:rFonts w:ascii="Times New Roman" w:hAnsi="Times New Roman"/>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Предприятием было произведено 400 шт. изделий, цена единицы продукции составляет 250 руб., полная себестоимость единицы изделия – 190 руб., в том числе оплата труда – 50 руб.</w:t>
      </w: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Определите валовой доход предприятия и рентабельность продукции.</w:t>
      </w: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Выручка от реализации продукции составила  15000 руб., валовой доход – 50000 руб., затраты на оплату труда составляют – 30000 руб. Определите полную себестоимость продукции, прибыль и рентабельность продукции.</w:t>
      </w: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b/>
          <w:bCs/>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 xml:space="preserve">Предприятие выпускает три вида изделий и планирует уменьшить себестоимость изделия А на 10%, изделия Б на 15% и увеличить себестоимость изделия В на 7%, при неизменном выпуске всех видов продукции. Первоначальное соотношение себестоимостей было соответственно 2:3:4, а объемов выпуска каждого изделия 1:3:2. Цены всех видов продукции увеличились на 20%. </w:t>
      </w:r>
      <w:r>
        <w:rPr>
          <w:rFonts w:ascii="Times New Roman" w:hAnsi="Times New Roman"/>
          <w:sz w:val="20"/>
          <w:szCs w:val="20"/>
        </w:rPr>
        <w:t xml:space="preserve"> </w:t>
      </w:r>
      <w:r w:rsidRPr="003E308B">
        <w:rPr>
          <w:rFonts w:ascii="Times New Roman" w:hAnsi="Times New Roman"/>
          <w:sz w:val="20"/>
          <w:szCs w:val="20"/>
        </w:rPr>
        <w:t>Определите величину изменения затрат на один рубль товарной продукции.</w:t>
      </w: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 xml:space="preserve">Хозяйствующий субъект выпустил основной продукции на сумму 325,6 тыс. руб. Все работы промышленного характера, выполненные на сторону, составили 41,15 тыс. руб. Стоимость полуфабрикатов собственного изготовления – 23,7 тыс. руб., 80 % из них потреблено в собственном производстве. На конец года размер незавершенного производства увеличился на 5,0 тыс. руб. Стоимость материальных затрат составляет 40 % от товарной продукции. </w:t>
      </w:r>
    </w:p>
    <w:p w:rsidR="00222AB9" w:rsidRPr="003E308B" w:rsidRDefault="00222AB9" w:rsidP="00D0244D">
      <w:pPr>
        <w:autoSpaceDE w:val="0"/>
        <w:autoSpaceDN w:val="0"/>
        <w:adjustRightInd w:val="0"/>
        <w:spacing w:after="0" w:line="240" w:lineRule="auto"/>
        <w:ind w:firstLine="708"/>
        <w:jc w:val="both"/>
        <w:rPr>
          <w:rFonts w:ascii="Times New Roman" w:hAnsi="Times New Roman"/>
          <w:sz w:val="20"/>
          <w:szCs w:val="20"/>
        </w:rPr>
      </w:pPr>
      <w:r w:rsidRPr="003E308B">
        <w:rPr>
          <w:rFonts w:ascii="Times New Roman" w:hAnsi="Times New Roman"/>
          <w:sz w:val="20"/>
          <w:szCs w:val="20"/>
        </w:rPr>
        <w:t>Определите общий размер реализованной, валовой и чистой продукции.</w:t>
      </w:r>
    </w:p>
    <w:p w:rsidR="00222AB9" w:rsidRPr="003E308B" w:rsidRDefault="00222AB9" w:rsidP="00F043BD">
      <w:pPr>
        <w:pStyle w:val="af"/>
        <w:numPr>
          <w:ilvl w:val="0"/>
          <w:numId w:val="29"/>
        </w:numPr>
        <w:autoSpaceDE w:val="0"/>
        <w:autoSpaceDN w:val="0"/>
        <w:adjustRightInd w:val="0"/>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8"/>
        <w:jc w:val="both"/>
        <w:rPr>
          <w:rFonts w:ascii="Times New Roman" w:hAnsi="Times New Roman"/>
          <w:sz w:val="20"/>
          <w:szCs w:val="20"/>
        </w:rPr>
      </w:pPr>
      <w:r w:rsidRPr="003E308B">
        <w:rPr>
          <w:rFonts w:ascii="Times New Roman" w:hAnsi="Times New Roman"/>
          <w:sz w:val="20"/>
          <w:szCs w:val="20"/>
        </w:rPr>
        <w:t>Основная продукция предприятия запланирована в объеме 520 тыс. руб., услуги промышленного характера 48 тыс. руб. Стоимость полуфабрикатов составит в плановом периоде 50 тыс. руб., из них 50 % - для собственного производства. Размер незавершенного производства на конец периода увеличится на 38 тыс. руб. Остатки готовой продукции на складе на начало периода – 80 тыс. руб., на конец периода – 30 тыс. руб.</w:t>
      </w:r>
    </w:p>
    <w:p w:rsidR="00222AB9" w:rsidRPr="003E308B" w:rsidRDefault="00222AB9" w:rsidP="00D0244D">
      <w:pPr>
        <w:spacing w:after="0" w:line="240" w:lineRule="auto"/>
        <w:ind w:firstLine="708"/>
        <w:jc w:val="both"/>
        <w:rPr>
          <w:rFonts w:ascii="Times New Roman" w:hAnsi="Times New Roman"/>
          <w:sz w:val="20"/>
          <w:szCs w:val="20"/>
        </w:rPr>
      </w:pPr>
      <w:r w:rsidRPr="003E308B">
        <w:rPr>
          <w:rFonts w:ascii="Times New Roman" w:hAnsi="Times New Roman"/>
          <w:sz w:val="20"/>
          <w:szCs w:val="20"/>
        </w:rPr>
        <w:t>Определите объем реализованной, валовой и чистой продукции предприятия, если известно, что стоимость материальных затрат составляет 55 % товарной продукции.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В отчетном периоде предприятие выпустило изделий А в количестве 200 ед., изделий Б – 300 ед. Цена изделия А – 1800 руб., Б – 2580 руб. Стоимость услуг промышленного характера, оказанных сторонним предприятиям – 37500 руб.. Остаток незавершенного производства на начало года – 75000 руб., на конец года – 53000 руб. наряду с основной продукцией произведена тара на сумму 8000 руб.</w:t>
      </w: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Определите размер валовой и реализованной продукции.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8"/>
        <w:jc w:val="both"/>
        <w:rPr>
          <w:rFonts w:ascii="Times New Roman" w:hAnsi="Times New Roman"/>
          <w:sz w:val="20"/>
          <w:szCs w:val="20"/>
        </w:rPr>
      </w:pPr>
      <w:r w:rsidRPr="003E308B">
        <w:rPr>
          <w:rFonts w:ascii="Times New Roman" w:hAnsi="Times New Roman"/>
          <w:sz w:val="20"/>
          <w:szCs w:val="20"/>
        </w:rPr>
        <w:t>Выручка от реализации готовой продукции составляет 75000 руб.; переменные затраты – 50000 руб.; постоянные затраты – 15000 руб.; прибыль – 10000 руб.; объем произведенной продукции – 5000 шт.; цена ед. продукции – 15 руб.</w:t>
      </w:r>
    </w:p>
    <w:p w:rsidR="00222AB9" w:rsidRPr="003E308B" w:rsidRDefault="00222AB9" w:rsidP="00D0244D">
      <w:pPr>
        <w:spacing w:after="0" w:line="240" w:lineRule="auto"/>
        <w:ind w:firstLine="708"/>
        <w:jc w:val="both"/>
        <w:rPr>
          <w:rFonts w:ascii="Times New Roman" w:hAnsi="Times New Roman"/>
          <w:sz w:val="20"/>
          <w:szCs w:val="20"/>
        </w:rPr>
      </w:pPr>
      <w:r w:rsidRPr="003E308B">
        <w:rPr>
          <w:rFonts w:ascii="Times New Roman" w:hAnsi="Times New Roman"/>
          <w:sz w:val="20"/>
          <w:szCs w:val="20"/>
        </w:rPr>
        <w:t>Найдите точку безубыточности.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Предприятие предлагает сделать инвестиции в новое оборудование в размере 1700 тыс. руб.</w:t>
      </w: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 xml:space="preserve">Ожидаемые ежегодные поступления после вычета налогов – 550 тыс. руб. Срок службы оборудования – 6 лет. Ликвидационная стоимость оборудования равна затратам на его демонтаж. Рентабельность 13 %. </w:t>
      </w: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 xml:space="preserve">Определите, оправданы ли затраты на приобретение нового оборудования? </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Постоянные затраты предприятия при производстве продукции – 30 тыс. руб./год. Переменные затраты в расчете на одно изделие – 8 руб., цена ед. изделия – 25 руб.</w:t>
      </w:r>
      <w:r>
        <w:rPr>
          <w:rFonts w:ascii="Times New Roman" w:hAnsi="Times New Roman"/>
          <w:sz w:val="20"/>
          <w:szCs w:val="20"/>
        </w:rPr>
        <w:t xml:space="preserve"> </w:t>
      </w:r>
      <w:r w:rsidRPr="003E308B">
        <w:rPr>
          <w:rFonts w:ascii="Times New Roman" w:hAnsi="Times New Roman"/>
          <w:sz w:val="20"/>
          <w:szCs w:val="20"/>
        </w:rPr>
        <w:t>Определите объем производства и продаж, при котором прибыль достигнет 800 тыс. руб. какая будет прибыль при снижении объема продаж на 12 %.</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Предприятие произвело в январе продукции 5000 шт. по цене 180 руб./шт. Общие постоянные расходы предприятия составили 120000 руб. Удельные переменные расходы – 120 руб./шт.  В феврале было запланировано увеличение прибыли на 10 %. Определите на сколько необходимо увеличить объем реализованной продукции, чтобы прибыль возросла на 10 %.</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Предприятие выпускает оборудование по цене 1800 руб./ед. Удельные переменные издержки – 900 руб., общие постоянные – 720 тыс. руб. Определите точку безубыточности.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Предприятие выпускает продукцию по цене 380 руб./ед. Общие постоянные расходы в первом квартале составили 720 тыс. руб., удельные переменные – 300 руб. Во втором квартале общие постоянные издержки снижаются на 10 % по сравнению с первым кварталом. Определите, как это изменило величину точки безубыточности.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Себестоимость продукции предприятии за 2007 год составила 3,85 млн. руб. В 2008 г. Производительность труда была повышена на 6 %, а заработная плата – на 4 %. Определите, как это повлияло на величину себестоимости в 2008 г., если доля заработной платы составила 20 % от себестоимости.</w:t>
      </w: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За первый квартал предприятие реализовало 3,5 тыс. продукции по цене 80 руб. за ед. и вышло на точку безубыточности. При этом общие постоянные расходы составили 70 тыс. руб., удельные переменные – 60 руб. Во втором квартале предприятие реализовало 3,6 тыс. ед. В третьем квартале решено увеличить прибыль на 10 % по сравнению со вторым кварталом. Определите, сколько нужно для этого дополнительно выпустить продукции.</w:t>
      </w:r>
    </w:p>
    <w:p w:rsidR="00222AB9" w:rsidRDefault="00222AB9" w:rsidP="00D0244D">
      <w:pPr>
        <w:spacing w:after="0" w:line="240" w:lineRule="auto"/>
        <w:ind w:firstLine="709"/>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p>
    <w:p w:rsidR="00222AB9" w:rsidRPr="003E308B" w:rsidRDefault="00222AB9" w:rsidP="00F043BD">
      <w:pPr>
        <w:pStyle w:val="af"/>
        <w:numPr>
          <w:ilvl w:val="0"/>
          <w:numId w:val="29"/>
        </w:numPr>
        <w:spacing w:after="0" w:line="240" w:lineRule="auto"/>
        <w:jc w:val="both"/>
        <w:rPr>
          <w:rFonts w:ascii="Times New Roman" w:hAnsi="Times New Roman"/>
          <w:sz w:val="20"/>
          <w:szCs w:val="20"/>
        </w:rPr>
      </w:pPr>
    </w:p>
    <w:p w:rsidR="00222AB9" w:rsidRPr="003E308B" w:rsidRDefault="00222AB9" w:rsidP="00D0244D">
      <w:pPr>
        <w:spacing w:after="0" w:line="240" w:lineRule="auto"/>
        <w:ind w:firstLine="709"/>
        <w:jc w:val="both"/>
        <w:rPr>
          <w:rFonts w:ascii="Times New Roman" w:hAnsi="Times New Roman"/>
          <w:sz w:val="20"/>
          <w:szCs w:val="20"/>
        </w:rPr>
      </w:pPr>
      <w:r w:rsidRPr="003E308B">
        <w:rPr>
          <w:rFonts w:ascii="Times New Roman" w:hAnsi="Times New Roman"/>
          <w:sz w:val="20"/>
          <w:szCs w:val="20"/>
        </w:rPr>
        <w:t xml:space="preserve">Предприятие выпустило в первом квартале продукции по цене 200 руб./т, во втором квартале решило увеличить цену на 10 %. Общие постоянные издержки остались без изменения и составили 20 тыс. руб., а удельные переменные – 160 руб. Определите, как изменение цены повлияет на точку безубыточности. </w:t>
      </w:r>
    </w:p>
    <w:p w:rsidR="00222AB9" w:rsidRPr="00E8031E" w:rsidRDefault="00222AB9" w:rsidP="00F043BD">
      <w:pPr>
        <w:pStyle w:val="af"/>
        <w:numPr>
          <w:ilvl w:val="0"/>
          <w:numId w:val="29"/>
        </w:numPr>
        <w:spacing w:after="0" w:line="240" w:lineRule="auto"/>
        <w:rPr>
          <w:rFonts w:ascii="Times New Roman" w:hAnsi="Times New Roman"/>
          <w:sz w:val="20"/>
          <w:szCs w:val="20"/>
        </w:rPr>
      </w:pP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 xml:space="preserve">Предприятием разработаны 4 независимых инновационных проекта, первый из которых необходимо внедрить немедленно. Из остальных трех выберите наиболее эффективные, принимая во внимание, что предприятие располагает инвестиционными ресурсами в объеме 30000 тыс. руб. Инвестиции вкладываются на 0-ом шаге, за шаг расчета принимается год. </w:t>
      </w:r>
    </w:p>
    <w:p w:rsidR="00222AB9" w:rsidRPr="00E8031E" w:rsidRDefault="00222AB9" w:rsidP="00D0244D">
      <w:pPr>
        <w:spacing w:after="0" w:line="240" w:lineRule="auto"/>
        <w:ind w:firstLine="708"/>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9"/>
        <w:gridCol w:w="1268"/>
        <w:gridCol w:w="2180"/>
        <w:gridCol w:w="1984"/>
        <w:gridCol w:w="1985"/>
        <w:gridCol w:w="1044"/>
      </w:tblGrid>
      <w:tr w:rsidR="00222AB9" w:rsidRPr="00296882" w:rsidTr="00296882">
        <w:trPr>
          <w:jc w:val="center"/>
        </w:trPr>
        <w:tc>
          <w:tcPr>
            <w:tcW w:w="949"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 проекта</w:t>
            </w:r>
          </w:p>
        </w:tc>
        <w:tc>
          <w:tcPr>
            <w:tcW w:w="1268"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Сумма инвестиций,</w:t>
            </w:r>
          </w:p>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 xml:space="preserve"> тыс. руб.</w:t>
            </w:r>
          </w:p>
        </w:tc>
        <w:tc>
          <w:tcPr>
            <w:tcW w:w="2180"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Денежный поток от операционной деятельности на 1-ом шаге, тыс. руб.</w:t>
            </w:r>
          </w:p>
        </w:tc>
        <w:tc>
          <w:tcPr>
            <w:tcW w:w="198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Денежный поток от операционной деятельности на 2-ом шаге, тыс. руб.</w:t>
            </w:r>
          </w:p>
        </w:tc>
        <w:tc>
          <w:tcPr>
            <w:tcW w:w="1985"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Денежный поток от операционной деятельности на 3-ем шаге, тыс. руб.</w:t>
            </w:r>
          </w:p>
        </w:tc>
        <w:tc>
          <w:tcPr>
            <w:tcW w:w="104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 xml:space="preserve">Норма </w:t>
            </w:r>
          </w:p>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дисконта, %</w:t>
            </w:r>
          </w:p>
        </w:tc>
      </w:tr>
      <w:tr w:rsidR="00222AB9" w:rsidRPr="00296882" w:rsidTr="00296882">
        <w:trPr>
          <w:jc w:val="center"/>
        </w:trPr>
        <w:tc>
          <w:tcPr>
            <w:tcW w:w="949"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w:t>
            </w:r>
          </w:p>
        </w:tc>
        <w:tc>
          <w:tcPr>
            <w:tcW w:w="1268" w:type="dxa"/>
          </w:tcPr>
          <w:p w:rsidR="00222AB9" w:rsidRPr="00296882" w:rsidRDefault="00222AB9" w:rsidP="00296882">
            <w:pPr>
              <w:spacing w:after="0" w:line="240" w:lineRule="auto"/>
              <w:ind w:right="175"/>
              <w:jc w:val="right"/>
              <w:rPr>
                <w:rFonts w:ascii="Times New Roman" w:hAnsi="Times New Roman"/>
                <w:sz w:val="20"/>
                <w:szCs w:val="20"/>
              </w:rPr>
            </w:pPr>
            <w:r w:rsidRPr="00296882">
              <w:rPr>
                <w:rFonts w:ascii="Times New Roman" w:hAnsi="Times New Roman"/>
                <w:sz w:val="20"/>
                <w:szCs w:val="20"/>
              </w:rPr>
              <w:t>9000</w:t>
            </w:r>
          </w:p>
        </w:tc>
        <w:tc>
          <w:tcPr>
            <w:tcW w:w="2180"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3000</w:t>
            </w:r>
          </w:p>
        </w:tc>
        <w:tc>
          <w:tcPr>
            <w:tcW w:w="1984"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4000</w:t>
            </w:r>
          </w:p>
        </w:tc>
        <w:tc>
          <w:tcPr>
            <w:tcW w:w="1985"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7000</w:t>
            </w:r>
          </w:p>
        </w:tc>
        <w:tc>
          <w:tcPr>
            <w:tcW w:w="104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10</w:t>
            </w:r>
          </w:p>
        </w:tc>
      </w:tr>
      <w:tr w:rsidR="00222AB9" w:rsidRPr="00296882" w:rsidTr="00296882">
        <w:trPr>
          <w:jc w:val="center"/>
        </w:trPr>
        <w:tc>
          <w:tcPr>
            <w:tcW w:w="949"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2</w:t>
            </w:r>
          </w:p>
        </w:tc>
        <w:tc>
          <w:tcPr>
            <w:tcW w:w="1268" w:type="dxa"/>
          </w:tcPr>
          <w:p w:rsidR="00222AB9" w:rsidRPr="00296882" w:rsidRDefault="00222AB9" w:rsidP="00296882">
            <w:pPr>
              <w:spacing w:after="0" w:line="240" w:lineRule="auto"/>
              <w:ind w:right="175"/>
              <w:jc w:val="right"/>
              <w:rPr>
                <w:rFonts w:ascii="Times New Roman" w:hAnsi="Times New Roman"/>
                <w:sz w:val="20"/>
                <w:szCs w:val="20"/>
              </w:rPr>
            </w:pPr>
            <w:r w:rsidRPr="00296882">
              <w:rPr>
                <w:rFonts w:ascii="Times New Roman" w:hAnsi="Times New Roman"/>
                <w:sz w:val="20"/>
                <w:szCs w:val="20"/>
              </w:rPr>
              <w:t>10000</w:t>
            </w:r>
          </w:p>
        </w:tc>
        <w:tc>
          <w:tcPr>
            <w:tcW w:w="2180"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5500</w:t>
            </w:r>
          </w:p>
        </w:tc>
        <w:tc>
          <w:tcPr>
            <w:tcW w:w="1984"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7000</w:t>
            </w:r>
          </w:p>
        </w:tc>
        <w:tc>
          <w:tcPr>
            <w:tcW w:w="1985"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9000</w:t>
            </w:r>
          </w:p>
        </w:tc>
        <w:tc>
          <w:tcPr>
            <w:tcW w:w="104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10</w:t>
            </w:r>
          </w:p>
        </w:tc>
      </w:tr>
      <w:tr w:rsidR="00222AB9" w:rsidRPr="00296882" w:rsidTr="00296882">
        <w:trPr>
          <w:jc w:val="center"/>
        </w:trPr>
        <w:tc>
          <w:tcPr>
            <w:tcW w:w="949"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3</w:t>
            </w:r>
          </w:p>
        </w:tc>
        <w:tc>
          <w:tcPr>
            <w:tcW w:w="1268" w:type="dxa"/>
          </w:tcPr>
          <w:p w:rsidR="00222AB9" w:rsidRPr="00296882" w:rsidRDefault="00222AB9" w:rsidP="00296882">
            <w:pPr>
              <w:spacing w:after="0" w:line="240" w:lineRule="auto"/>
              <w:ind w:right="175"/>
              <w:jc w:val="right"/>
              <w:rPr>
                <w:rFonts w:ascii="Times New Roman" w:hAnsi="Times New Roman"/>
                <w:sz w:val="20"/>
                <w:szCs w:val="20"/>
              </w:rPr>
            </w:pPr>
            <w:r w:rsidRPr="00296882">
              <w:rPr>
                <w:rFonts w:ascii="Times New Roman" w:hAnsi="Times New Roman"/>
                <w:sz w:val="20"/>
                <w:szCs w:val="20"/>
              </w:rPr>
              <w:t>18000</w:t>
            </w:r>
          </w:p>
        </w:tc>
        <w:tc>
          <w:tcPr>
            <w:tcW w:w="2180"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10000</w:t>
            </w:r>
          </w:p>
        </w:tc>
        <w:tc>
          <w:tcPr>
            <w:tcW w:w="1984"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12000</w:t>
            </w:r>
          </w:p>
        </w:tc>
        <w:tc>
          <w:tcPr>
            <w:tcW w:w="1985"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14000</w:t>
            </w:r>
          </w:p>
        </w:tc>
        <w:tc>
          <w:tcPr>
            <w:tcW w:w="104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10</w:t>
            </w:r>
          </w:p>
        </w:tc>
      </w:tr>
      <w:tr w:rsidR="00222AB9" w:rsidRPr="00296882" w:rsidTr="00296882">
        <w:trPr>
          <w:jc w:val="center"/>
        </w:trPr>
        <w:tc>
          <w:tcPr>
            <w:tcW w:w="949"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4</w:t>
            </w:r>
          </w:p>
        </w:tc>
        <w:tc>
          <w:tcPr>
            <w:tcW w:w="1268" w:type="dxa"/>
          </w:tcPr>
          <w:p w:rsidR="00222AB9" w:rsidRPr="00296882" w:rsidRDefault="00222AB9" w:rsidP="00296882">
            <w:pPr>
              <w:spacing w:after="0" w:line="240" w:lineRule="auto"/>
              <w:ind w:right="175"/>
              <w:jc w:val="right"/>
              <w:rPr>
                <w:rFonts w:ascii="Times New Roman" w:hAnsi="Times New Roman"/>
                <w:sz w:val="20"/>
                <w:szCs w:val="20"/>
              </w:rPr>
            </w:pPr>
            <w:r w:rsidRPr="00296882">
              <w:rPr>
                <w:rFonts w:ascii="Times New Roman" w:hAnsi="Times New Roman"/>
                <w:sz w:val="20"/>
                <w:szCs w:val="20"/>
              </w:rPr>
              <w:t>8000</w:t>
            </w:r>
          </w:p>
        </w:tc>
        <w:tc>
          <w:tcPr>
            <w:tcW w:w="2180"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4000</w:t>
            </w:r>
          </w:p>
        </w:tc>
        <w:tc>
          <w:tcPr>
            <w:tcW w:w="1984"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5000</w:t>
            </w:r>
          </w:p>
        </w:tc>
        <w:tc>
          <w:tcPr>
            <w:tcW w:w="1985" w:type="dxa"/>
          </w:tcPr>
          <w:p w:rsidR="00222AB9" w:rsidRPr="00296882" w:rsidRDefault="00222AB9" w:rsidP="00296882">
            <w:pPr>
              <w:spacing w:after="0" w:line="240" w:lineRule="auto"/>
              <w:ind w:right="743"/>
              <w:jc w:val="right"/>
              <w:rPr>
                <w:rFonts w:ascii="Times New Roman" w:hAnsi="Times New Roman"/>
                <w:sz w:val="20"/>
                <w:szCs w:val="20"/>
              </w:rPr>
            </w:pPr>
            <w:r w:rsidRPr="00296882">
              <w:rPr>
                <w:rFonts w:ascii="Times New Roman" w:hAnsi="Times New Roman"/>
                <w:sz w:val="20"/>
                <w:szCs w:val="20"/>
              </w:rPr>
              <w:t>6000</w:t>
            </w:r>
          </w:p>
        </w:tc>
        <w:tc>
          <w:tcPr>
            <w:tcW w:w="104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10</w:t>
            </w:r>
          </w:p>
        </w:tc>
      </w:tr>
    </w:tbl>
    <w:p w:rsidR="00222AB9" w:rsidRPr="00E8031E" w:rsidRDefault="00222AB9" w:rsidP="00D0244D">
      <w:pPr>
        <w:spacing w:after="0" w:line="240" w:lineRule="auto"/>
        <w:ind w:firstLine="708"/>
        <w:rPr>
          <w:rFonts w:ascii="Times New Roman" w:hAnsi="Times New Roman"/>
          <w:sz w:val="20"/>
          <w:szCs w:val="20"/>
        </w:rPr>
      </w:pPr>
    </w:p>
    <w:p w:rsidR="00222AB9" w:rsidRPr="00E8031E" w:rsidRDefault="00222AB9" w:rsidP="00F043BD">
      <w:pPr>
        <w:pStyle w:val="af"/>
        <w:numPr>
          <w:ilvl w:val="0"/>
          <w:numId w:val="29"/>
        </w:numPr>
        <w:spacing w:after="0" w:line="240" w:lineRule="auto"/>
        <w:rPr>
          <w:rFonts w:ascii="Times New Roman" w:hAnsi="Times New Roman"/>
          <w:sz w:val="20"/>
          <w:szCs w:val="20"/>
        </w:rPr>
      </w:pP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Рассчитайте сумму вознаграждения за использование патента на изобретение нового прибора для определения параметров технологического процесса изготовления стекла. Прогнозная потребность в приборах составляет 500 шт. за 5 лет. Стоимость одного прибора – 50000  тыс. руб. стоимость лицензии 15 %. Доля вознаграждения от общей суммы отчислений составляет 35 %.</w:t>
      </w:r>
    </w:p>
    <w:p w:rsidR="00222AB9" w:rsidRPr="00E8031E" w:rsidRDefault="00222AB9" w:rsidP="00F043BD">
      <w:pPr>
        <w:pStyle w:val="af"/>
        <w:numPr>
          <w:ilvl w:val="0"/>
          <w:numId w:val="29"/>
        </w:numPr>
        <w:spacing w:after="0" w:line="240" w:lineRule="auto"/>
        <w:jc w:val="both"/>
        <w:rPr>
          <w:rFonts w:ascii="Times New Roman" w:hAnsi="Times New Roman"/>
          <w:sz w:val="20"/>
          <w:szCs w:val="20"/>
        </w:rPr>
      </w:pPr>
    </w:p>
    <w:p w:rsidR="00222AB9" w:rsidRPr="00E8031E" w:rsidRDefault="00222AB9" w:rsidP="00D0244D">
      <w:pPr>
        <w:spacing w:after="0" w:line="240" w:lineRule="auto"/>
        <w:ind w:firstLine="708"/>
        <w:jc w:val="both"/>
        <w:rPr>
          <w:rFonts w:ascii="Times New Roman" w:hAnsi="Times New Roman"/>
          <w:sz w:val="20"/>
          <w:szCs w:val="20"/>
        </w:rPr>
      </w:pPr>
      <w:r w:rsidRPr="00E8031E">
        <w:rPr>
          <w:rFonts w:ascii="Times New Roman" w:hAnsi="Times New Roman"/>
          <w:sz w:val="20"/>
          <w:szCs w:val="20"/>
        </w:rPr>
        <w:t>Определите величину чистого дисконтированного дохода и индекс доходности инвестиционного проекта по следующим данным.</w:t>
      </w:r>
    </w:p>
    <w:p w:rsidR="00222AB9" w:rsidRPr="00E8031E" w:rsidRDefault="00222AB9" w:rsidP="00D0244D">
      <w:pPr>
        <w:spacing w:after="0" w:line="240" w:lineRule="auto"/>
        <w:ind w:firstLine="708"/>
        <w:jc w:val="both"/>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992"/>
        <w:gridCol w:w="1134"/>
        <w:gridCol w:w="1276"/>
        <w:gridCol w:w="992"/>
      </w:tblGrid>
      <w:tr w:rsidR="00222AB9" w:rsidRPr="00296882" w:rsidTr="00296882">
        <w:trPr>
          <w:jc w:val="center"/>
        </w:trPr>
        <w:tc>
          <w:tcPr>
            <w:tcW w:w="3936" w:type="dxa"/>
            <w:vMerge w:val="restart"/>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Показатели</w:t>
            </w:r>
          </w:p>
        </w:tc>
        <w:tc>
          <w:tcPr>
            <w:tcW w:w="4394" w:type="dxa"/>
            <w:gridSpan w:val="4"/>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Шаги расчета</w:t>
            </w:r>
          </w:p>
        </w:tc>
      </w:tr>
      <w:tr w:rsidR="00222AB9" w:rsidRPr="00296882" w:rsidTr="00296882">
        <w:trPr>
          <w:jc w:val="center"/>
        </w:trPr>
        <w:tc>
          <w:tcPr>
            <w:tcW w:w="3936" w:type="dxa"/>
            <w:vMerge/>
          </w:tcPr>
          <w:p w:rsidR="00222AB9" w:rsidRPr="00296882" w:rsidRDefault="00222AB9" w:rsidP="00296882">
            <w:pPr>
              <w:spacing w:after="0" w:line="240" w:lineRule="auto"/>
              <w:rPr>
                <w:rFonts w:ascii="Times New Roman" w:hAnsi="Times New Roman"/>
                <w:sz w:val="20"/>
                <w:szCs w:val="20"/>
              </w:rPr>
            </w:pPr>
          </w:p>
        </w:tc>
        <w:tc>
          <w:tcPr>
            <w:tcW w:w="992"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1-й год</w:t>
            </w:r>
          </w:p>
        </w:tc>
        <w:tc>
          <w:tcPr>
            <w:tcW w:w="1134"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2-й год</w:t>
            </w:r>
          </w:p>
        </w:tc>
        <w:tc>
          <w:tcPr>
            <w:tcW w:w="1276"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3-й год</w:t>
            </w:r>
          </w:p>
        </w:tc>
        <w:tc>
          <w:tcPr>
            <w:tcW w:w="992" w:type="dxa"/>
          </w:tcPr>
          <w:p w:rsidR="00222AB9" w:rsidRPr="00296882" w:rsidRDefault="00222AB9" w:rsidP="00296882">
            <w:pPr>
              <w:spacing w:after="0" w:line="240" w:lineRule="auto"/>
              <w:jc w:val="center"/>
              <w:rPr>
                <w:rFonts w:ascii="Times New Roman" w:hAnsi="Times New Roman"/>
                <w:sz w:val="20"/>
                <w:szCs w:val="20"/>
              </w:rPr>
            </w:pPr>
            <w:r w:rsidRPr="00296882">
              <w:rPr>
                <w:rFonts w:ascii="Times New Roman" w:hAnsi="Times New Roman"/>
                <w:sz w:val="20"/>
                <w:szCs w:val="20"/>
              </w:rPr>
              <w:t>4-й год</w:t>
            </w:r>
          </w:p>
        </w:tc>
      </w:tr>
      <w:tr w:rsidR="00222AB9" w:rsidRPr="00296882" w:rsidTr="00296882">
        <w:trPr>
          <w:jc w:val="center"/>
        </w:trPr>
        <w:tc>
          <w:tcPr>
            <w:tcW w:w="3936" w:type="dxa"/>
          </w:tcPr>
          <w:p w:rsidR="00222AB9" w:rsidRPr="00296882" w:rsidRDefault="00222AB9" w:rsidP="00296882">
            <w:pPr>
              <w:spacing w:after="0" w:line="240" w:lineRule="auto"/>
              <w:rPr>
                <w:rFonts w:ascii="Times New Roman" w:hAnsi="Times New Roman"/>
                <w:sz w:val="20"/>
                <w:szCs w:val="20"/>
              </w:rPr>
            </w:pPr>
            <w:r w:rsidRPr="00296882">
              <w:rPr>
                <w:rFonts w:ascii="Times New Roman" w:hAnsi="Times New Roman"/>
                <w:sz w:val="20"/>
                <w:szCs w:val="20"/>
              </w:rPr>
              <w:t>Чистая прибыль, тыс. руб.</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800</w:t>
            </w:r>
          </w:p>
        </w:tc>
        <w:tc>
          <w:tcPr>
            <w:tcW w:w="1134"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2100</w:t>
            </w:r>
          </w:p>
        </w:tc>
        <w:tc>
          <w:tcPr>
            <w:tcW w:w="1276"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3500</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3500</w:t>
            </w:r>
          </w:p>
        </w:tc>
      </w:tr>
      <w:tr w:rsidR="00222AB9" w:rsidRPr="00296882" w:rsidTr="00296882">
        <w:trPr>
          <w:jc w:val="center"/>
        </w:trPr>
        <w:tc>
          <w:tcPr>
            <w:tcW w:w="3936" w:type="dxa"/>
          </w:tcPr>
          <w:p w:rsidR="00222AB9" w:rsidRPr="00296882" w:rsidRDefault="00222AB9" w:rsidP="00296882">
            <w:pPr>
              <w:spacing w:after="0" w:line="240" w:lineRule="auto"/>
              <w:rPr>
                <w:rFonts w:ascii="Times New Roman" w:hAnsi="Times New Roman"/>
                <w:sz w:val="20"/>
                <w:szCs w:val="20"/>
              </w:rPr>
            </w:pPr>
            <w:r w:rsidRPr="00296882">
              <w:rPr>
                <w:rFonts w:ascii="Times New Roman" w:hAnsi="Times New Roman"/>
                <w:sz w:val="20"/>
                <w:szCs w:val="20"/>
              </w:rPr>
              <w:t>Амортизация, тыс. руб.</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200</w:t>
            </w:r>
          </w:p>
        </w:tc>
        <w:tc>
          <w:tcPr>
            <w:tcW w:w="1134"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400</w:t>
            </w:r>
          </w:p>
        </w:tc>
        <w:tc>
          <w:tcPr>
            <w:tcW w:w="1276"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400</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400</w:t>
            </w:r>
          </w:p>
        </w:tc>
      </w:tr>
      <w:tr w:rsidR="00222AB9" w:rsidRPr="00296882" w:rsidTr="00296882">
        <w:trPr>
          <w:jc w:val="center"/>
        </w:trPr>
        <w:tc>
          <w:tcPr>
            <w:tcW w:w="3936" w:type="dxa"/>
          </w:tcPr>
          <w:p w:rsidR="00222AB9" w:rsidRPr="00296882" w:rsidRDefault="00222AB9" w:rsidP="00296882">
            <w:pPr>
              <w:spacing w:after="0" w:line="240" w:lineRule="auto"/>
              <w:rPr>
                <w:rFonts w:ascii="Times New Roman" w:hAnsi="Times New Roman"/>
                <w:sz w:val="20"/>
                <w:szCs w:val="20"/>
              </w:rPr>
            </w:pPr>
            <w:r w:rsidRPr="00296882">
              <w:rPr>
                <w:rFonts w:ascii="Times New Roman" w:hAnsi="Times New Roman"/>
                <w:sz w:val="20"/>
                <w:szCs w:val="20"/>
              </w:rPr>
              <w:t>Капиталовложения, тыс. руб.</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5000</w:t>
            </w:r>
          </w:p>
        </w:tc>
        <w:tc>
          <w:tcPr>
            <w:tcW w:w="1134"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1000</w:t>
            </w:r>
          </w:p>
        </w:tc>
        <w:tc>
          <w:tcPr>
            <w:tcW w:w="1276"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w:t>
            </w:r>
          </w:p>
        </w:tc>
      </w:tr>
      <w:tr w:rsidR="00222AB9" w:rsidRPr="00296882" w:rsidTr="00296882">
        <w:trPr>
          <w:jc w:val="center"/>
        </w:trPr>
        <w:tc>
          <w:tcPr>
            <w:tcW w:w="3936" w:type="dxa"/>
          </w:tcPr>
          <w:p w:rsidR="00222AB9" w:rsidRPr="00296882" w:rsidRDefault="00222AB9" w:rsidP="00296882">
            <w:pPr>
              <w:spacing w:after="0" w:line="240" w:lineRule="auto"/>
              <w:jc w:val="both"/>
              <w:rPr>
                <w:rFonts w:ascii="Times New Roman" w:hAnsi="Times New Roman"/>
                <w:sz w:val="20"/>
                <w:szCs w:val="20"/>
              </w:rPr>
            </w:pPr>
            <w:r w:rsidRPr="00296882">
              <w:rPr>
                <w:rFonts w:ascii="Times New Roman" w:hAnsi="Times New Roman"/>
                <w:sz w:val="20"/>
                <w:szCs w:val="20"/>
              </w:rPr>
              <w:t>Норма дисконта, доли единицы</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0,2</w:t>
            </w:r>
          </w:p>
        </w:tc>
        <w:tc>
          <w:tcPr>
            <w:tcW w:w="1134"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0,2</w:t>
            </w:r>
          </w:p>
        </w:tc>
        <w:tc>
          <w:tcPr>
            <w:tcW w:w="1276"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0,2</w:t>
            </w:r>
          </w:p>
        </w:tc>
        <w:tc>
          <w:tcPr>
            <w:tcW w:w="992" w:type="dxa"/>
          </w:tcPr>
          <w:p w:rsidR="00222AB9" w:rsidRPr="00296882" w:rsidRDefault="00222AB9" w:rsidP="00296882">
            <w:pPr>
              <w:spacing w:after="0" w:line="240" w:lineRule="auto"/>
              <w:jc w:val="right"/>
              <w:rPr>
                <w:rFonts w:ascii="Times New Roman" w:hAnsi="Times New Roman"/>
                <w:sz w:val="20"/>
                <w:szCs w:val="20"/>
              </w:rPr>
            </w:pPr>
            <w:r w:rsidRPr="00296882">
              <w:rPr>
                <w:rFonts w:ascii="Times New Roman" w:hAnsi="Times New Roman"/>
                <w:sz w:val="20"/>
                <w:szCs w:val="20"/>
              </w:rPr>
              <w:t>0,2</w:t>
            </w:r>
          </w:p>
        </w:tc>
      </w:tr>
    </w:tbl>
    <w:p w:rsidR="00222AB9" w:rsidRPr="00E8031E" w:rsidRDefault="00222AB9" w:rsidP="00F043BD">
      <w:pPr>
        <w:pStyle w:val="af"/>
        <w:numPr>
          <w:ilvl w:val="0"/>
          <w:numId w:val="29"/>
        </w:numPr>
        <w:spacing w:after="0" w:line="240" w:lineRule="auto"/>
        <w:jc w:val="both"/>
        <w:rPr>
          <w:rFonts w:ascii="Times New Roman" w:hAnsi="Times New Roman"/>
          <w:sz w:val="20"/>
          <w:szCs w:val="20"/>
        </w:rPr>
      </w:pPr>
    </w:p>
    <w:p w:rsidR="00222AB9" w:rsidRPr="00E8031E" w:rsidRDefault="00222AB9" w:rsidP="00D0244D">
      <w:pPr>
        <w:spacing w:after="0" w:line="240" w:lineRule="auto"/>
        <w:ind w:firstLine="709"/>
        <w:jc w:val="both"/>
        <w:rPr>
          <w:rFonts w:ascii="Times New Roman" w:hAnsi="Times New Roman"/>
          <w:color w:val="000000"/>
          <w:sz w:val="20"/>
          <w:szCs w:val="20"/>
        </w:rPr>
      </w:pPr>
      <w:r w:rsidRPr="00E8031E">
        <w:rPr>
          <w:rFonts w:ascii="Times New Roman" w:hAnsi="Times New Roman"/>
          <w:color w:val="000000"/>
          <w:sz w:val="20"/>
          <w:szCs w:val="20"/>
        </w:rPr>
        <w:t>Новая технологическая линия</w:t>
      </w:r>
    </w:p>
    <w:p w:rsidR="00222AB9" w:rsidRPr="00E8031E" w:rsidRDefault="00222AB9" w:rsidP="00F043BD">
      <w:pPr>
        <w:numPr>
          <w:ilvl w:val="0"/>
          <w:numId w:val="33"/>
        </w:numPr>
        <w:tabs>
          <w:tab w:val="left" w:pos="993"/>
        </w:tabs>
        <w:spacing w:after="0" w:line="240" w:lineRule="auto"/>
        <w:ind w:left="0" w:firstLine="709"/>
        <w:jc w:val="both"/>
        <w:rPr>
          <w:rFonts w:ascii="Times New Roman" w:hAnsi="Times New Roman"/>
          <w:color w:val="000000"/>
          <w:sz w:val="20"/>
          <w:szCs w:val="20"/>
        </w:rPr>
      </w:pPr>
      <w:r w:rsidRPr="00E8031E">
        <w:rPr>
          <w:rFonts w:ascii="Times New Roman" w:hAnsi="Times New Roman"/>
          <w:color w:val="000000"/>
          <w:sz w:val="20"/>
          <w:szCs w:val="20"/>
        </w:rPr>
        <w:t xml:space="preserve">стоимостью 10 млн. $, </w:t>
      </w:r>
    </w:p>
    <w:p w:rsidR="00222AB9" w:rsidRPr="00E8031E" w:rsidRDefault="00222AB9" w:rsidP="00F043BD">
      <w:pPr>
        <w:numPr>
          <w:ilvl w:val="0"/>
          <w:numId w:val="33"/>
        </w:numPr>
        <w:tabs>
          <w:tab w:val="left" w:pos="993"/>
        </w:tabs>
        <w:spacing w:after="0" w:line="240" w:lineRule="auto"/>
        <w:ind w:left="0" w:firstLine="709"/>
        <w:jc w:val="both"/>
        <w:rPr>
          <w:rFonts w:ascii="Times New Roman" w:hAnsi="Times New Roman"/>
          <w:color w:val="000000"/>
          <w:sz w:val="20"/>
          <w:szCs w:val="20"/>
        </w:rPr>
      </w:pPr>
      <w:r w:rsidRPr="00E8031E">
        <w:rPr>
          <w:rFonts w:ascii="Times New Roman" w:hAnsi="Times New Roman"/>
          <w:color w:val="000000"/>
          <w:sz w:val="20"/>
          <w:szCs w:val="20"/>
        </w:rPr>
        <w:t>срок эксплуатации - 5 лет,</w:t>
      </w:r>
    </w:p>
    <w:p w:rsidR="00222AB9" w:rsidRPr="00E8031E" w:rsidRDefault="00222AB9" w:rsidP="00F043BD">
      <w:pPr>
        <w:numPr>
          <w:ilvl w:val="0"/>
          <w:numId w:val="33"/>
        </w:numPr>
        <w:tabs>
          <w:tab w:val="left" w:pos="993"/>
        </w:tabs>
        <w:spacing w:after="0" w:line="240" w:lineRule="auto"/>
        <w:ind w:left="0" w:firstLine="709"/>
        <w:jc w:val="both"/>
        <w:rPr>
          <w:rFonts w:ascii="Times New Roman" w:hAnsi="Times New Roman"/>
          <w:color w:val="000000"/>
          <w:sz w:val="20"/>
          <w:szCs w:val="20"/>
        </w:rPr>
      </w:pPr>
      <w:r w:rsidRPr="00E8031E">
        <w:rPr>
          <w:rFonts w:ascii="Times New Roman" w:hAnsi="Times New Roman"/>
          <w:color w:val="000000"/>
          <w:sz w:val="20"/>
          <w:szCs w:val="20"/>
        </w:rPr>
        <w:t xml:space="preserve">износ оборудования (метод прямолинейной амортизации) - 20% годовых. </w:t>
      </w:r>
    </w:p>
    <w:p w:rsidR="00222AB9" w:rsidRPr="00E8031E" w:rsidRDefault="00222AB9" w:rsidP="00D0244D">
      <w:pPr>
        <w:spacing w:after="0" w:line="240" w:lineRule="auto"/>
        <w:ind w:firstLine="709"/>
        <w:jc w:val="both"/>
        <w:rPr>
          <w:rFonts w:ascii="Times New Roman" w:hAnsi="Times New Roman"/>
          <w:color w:val="000000"/>
          <w:sz w:val="20"/>
          <w:szCs w:val="20"/>
        </w:rPr>
      </w:pPr>
      <w:r w:rsidRPr="00E8031E">
        <w:rPr>
          <w:rFonts w:ascii="Times New Roman" w:hAnsi="Times New Roman"/>
          <w:color w:val="000000"/>
          <w:sz w:val="20"/>
          <w:szCs w:val="20"/>
        </w:rPr>
        <w:t xml:space="preserve">Выручка от реализации продукции по годам в тысячах долларов: 6 800, 7 400, 8 200, 8 000, 6 000.  Текущие расходы по годам: 3 400 тыс. $ в 1-й год, с последующим приростом их на 3%. Ставка налога на прибыль - 30%. Сложившееся финансово-хозяйственное положение инвестора таково, что коэффициент рентабельности авансированного капитала составлял 21 - 22%, цена авансированного капитала - 19%. </w:t>
      </w:r>
    </w:p>
    <w:p w:rsidR="00222AB9" w:rsidRPr="00E8031E" w:rsidRDefault="00222AB9" w:rsidP="00D0244D">
      <w:pPr>
        <w:spacing w:after="0" w:line="240" w:lineRule="auto"/>
        <w:ind w:firstLine="709"/>
        <w:jc w:val="both"/>
        <w:rPr>
          <w:rFonts w:ascii="Times New Roman" w:hAnsi="Times New Roman"/>
          <w:color w:val="000000"/>
          <w:sz w:val="20"/>
          <w:szCs w:val="20"/>
        </w:rPr>
      </w:pPr>
      <w:r w:rsidRPr="00E8031E">
        <w:rPr>
          <w:rFonts w:ascii="Times New Roman" w:hAnsi="Times New Roman"/>
          <w:color w:val="000000"/>
          <w:sz w:val="20"/>
          <w:szCs w:val="20"/>
        </w:rPr>
        <w:t>Этапы оценки</w:t>
      </w:r>
    </w:p>
    <w:p w:rsidR="00222AB9" w:rsidRDefault="00222AB9" w:rsidP="00F043BD">
      <w:pPr>
        <w:pStyle w:val="af"/>
        <w:numPr>
          <w:ilvl w:val="0"/>
          <w:numId w:val="34"/>
        </w:numPr>
        <w:tabs>
          <w:tab w:val="left" w:pos="993"/>
        </w:tabs>
        <w:spacing w:after="0" w:line="240" w:lineRule="auto"/>
        <w:ind w:left="709" w:firstLine="0"/>
        <w:rPr>
          <w:rFonts w:ascii="Times New Roman" w:hAnsi="Times New Roman"/>
          <w:color w:val="000000"/>
          <w:sz w:val="20"/>
          <w:szCs w:val="20"/>
        </w:rPr>
      </w:pPr>
      <w:r w:rsidRPr="00E8031E">
        <w:rPr>
          <w:rFonts w:ascii="Times New Roman" w:hAnsi="Times New Roman"/>
          <w:color w:val="000000"/>
          <w:sz w:val="20"/>
          <w:szCs w:val="20"/>
        </w:rPr>
        <w:t>Расчет исходных показателей по годам.</w:t>
      </w:r>
      <w:r w:rsidRPr="00E8031E">
        <w:rPr>
          <w:rFonts w:ascii="Times New Roman" w:hAnsi="Times New Roman"/>
          <w:color w:val="000000"/>
          <w:sz w:val="20"/>
          <w:szCs w:val="20"/>
        </w:rPr>
        <w:br/>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5"/>
        <w:gridCol w:w="870"/>
        <w:gridCol w:w="850"/>
        <w:gridCol w:w="851"/>
        <w:gridCol w:w="850"/>
        <w:gridCol w:w="992"/>
      </w:tblGrid>
      <w:tr w:rsidR="00222AB9" w:rsidRPr="00296882" w:rsidTr="00296882">
        <w:tc>
          <w:tcPr>
            <w:tcW w:w="3935" w:type="dxa"/>
            <w:vMerge w:val="restart"/>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Показатели (в тыс. $)</w:t>
            </w:r>
          </w:p>
        </w:tc>
        <w:tc>
          <w:tcPr>
            <w:tcW w:w="4413" w:type="dxa"/>
            <w:gridSpan w:val="5"/>
          </w:tcPr>
          <w:p w:rsidR="00222AB9" w:rsidRPr="00296882" w:rsidRDefault="00222AB9" w:rsidP="00296882">
            <w:pPr>
              <w:tabs>
                <w:tab w:val="left" w:pos="993"/>
              </w:tabs>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Годы</w:t>
            </w:r>
          </w:p>
        </w:tc>
      </w:tr>
      <w:tr w:rsidR="00222AB9" w:rsidRPr="00296882" w:rsidTr="00296882">
        <w:tc>
          <w:tcPr>
            <w:tcW w:w="3935" w:type="dxa"/>
            <w:vMerge/>
          </w:tcPr>
          <w:p w:rsidR="00222AB9" w:rsidRPr="00296882" w:rsidRDefault="00222AB9" w:rsidP="00296882">
            <w:pPr>
              <w:tabs>
                <w:tab w:val="left" w:pos="993"/>
              </w:tabs>
              <w:spacing w:after="0" w:line="240" w:lineRule="auto"/>
              <w:jc w:val="center"/>
              <w:rPr>
                <w:rFonts w:ascii="Times New Roman" w:hAnsi="Times New Roman"/>
                <w:color w:val="000000"/>
                <w:sz w:val="20"/>
                <w:szCs w:val="20"/>
              </w:rPr>
            </w:pPr>
          </w:p>
        </w:tc>
        <w:tc>
          <w:tcPr>
            <w:tcW w:w="870" w:type="dxa"/>
            <w:vAlign w:val="center"/>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1</w:t>
            </w:r>
          </w:p>
        </w:tc>
        <w:tc>
          <w:tcPr>
            <w:tcW w:w="850" w:type="dxa"/>
            <w:vAlign w:val="center"/>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2</w:t>
            </w:r>
          </w:p>
        </w:tc>
        <w:tc>
          <w:tcPr>
            <w:tcW w:w="851" w:type="dxa"/>
            <w:vAlign w:val="center"/>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3</w:t>
            </w:r>
          </w:p>
        </w:tc>
        <w:tc>
          <w:tcPr>
            <w:tcW w:w="850" w:type="dxa"/>
            <w:vAlign w:val="center"/>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4</w:t>
            </w:r>
          </w:p>
        </w:tc>
        <w:tc>
          <w:tcPr>
            <w:tcW w:w="992" w:type="dxa"/>
            <w:vAlign w:val="center"/>
          </w:tcPr>
          <w:p w:rsidR="00222AB9" w:rsidRPr="00296882" w:rsidRDefault="00222AB9" w:rsidP="00296882">
            <w:pPr>
              <w:spacing w:after="0" w:line="240" w:lineRule="auto"/>
              <w:jc w:val="center"/>
              <w:rPr>
                <w:rFonts w:ascii="Times New Roman" w:hAnsi="Times New Roman"/>
                <w:color w:val="000000"/>
                <w:sz w:val="20"/>
                <w:szCs w:val="20"/>
              </w:rPr>
            </w:pPr>
            <w:r w:rsidRPr="00296882">
              <w:rPr>
                <w:rFonts w:ascii="Times New Roman" w:hAnsi="Times New Roman"/>
                <w:color w:val="000000"/>
                <w:sz w:val="20"/>
                <w:szCs w:val="20"/>
              </w:rPr>
              <w:t>5</w:t>
            </w: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Объём реализации</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Текущие расходы</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Износ</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Налогооблагаемая прибыль (п1-п2-п3)</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Налог на прибыль (п4 ·30%)</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Чистая прибыль (п4-п5)</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r w:rsidR="00222AB9" w:rsidRPr="00296882" w:rsidTr="00296882">
        <w:tc>
          <w:tcPr>
            <w:tcW w:w="3935" w:type="dxa"/>
            <w:vAlign w:val="center"/>
          </w:tcPr>
          <w:p w:rsidR="00222AB9" w:rsidRPr="00296882" w:rsidRDefault="00222AB9" w:rsidP="00296882">
            <w:pPr>
              <w:spacing w:after="0" w:line="240" w:lineRule="auto"/>
              <w:rPr>
                <w:rFonts w:ascii="Times New Roman" w:hAnsi="Times New Roman"/>
                <w:color w:val="000000"/>
                <w:sz w:val="20"/>
                <w:szCs w:val="20"/>
              </w:rPr>
            </w:pPr>
            <w:r w:rsidRPr="00296882">
              <w:rPr>
                <w:rFonts w:ascii="Times New Roman" w:hAnsi="Times New Roman"/>
                <w:color w:val="000000"/>
                <w:sz w:val="20"/>
                <w:szCs w:val="20"/>
              </w:rPr>
              <w:t>Чистые денежные поступления (п3 +п6)</w:t>
            </w:r>
          </w:p>
        </w:tc>
        <w:tc>
          <w:tcPr>
            <w:tcW w:w="87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1"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850"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c>
          <w:tcPr>
            <w:tcW w:w="992" w:type="dxa"/>
          </w:tcPr>
          <w:p w:rsidR="00222AB9" w:rsidRPr="00296882" w:rsidRDefault="00222AB9" w:rsidP="00296882">
            <w:pPr>
              <w:tabs>
                <w:tab w:val="left" w:pos="993"/>
              </w:tabs>
              <w:spacing w:after="0" w:line="240" w:lineRule="auto"/>
              <w:rPr>
                <w:rFonts w:ascii="Times New Roman" w:hAnsi="Times New Roman"/>
                <w:color w:val="000000"/>
                <w:sz w:val="20"/>
                <w:szCs w:val="20"/>
              </w:rPr>
            </w:pPr>
          </w:p>
        </w:tc>
      </w:tr>
    </w:tbl>
    <w:p w:rsidR="00222AB9" w:rsidRPr="00D0244D" w:rsidRDefault="00222AB9" w:rsidP="00D0244D">
      <w:pPr>
        <w:tabs>
          <w:tab w:val="left" w:pos="993"/>
        </w:tabs>
        <w:spacing w:after="0" w:line="240" w:lineRule="auto"/>
        <w:rPr>
          <w:rFonts w:ascii="Times New Roman" w:hAnsi="Times New Roman"/>
          <w:color w:val="000000"/>
          <w:sz w:val="20"/>
          <w:szCs w:val="20"/>
        </w:rPr>
      </w:pPr>
    </w:p>
    <w:p w:rsidR="00222AB9" w:rsidRPr="00E8031E" w:rsidRDefault="00222AB9" w:rsidP="00F043BD">
      <w:pPr>
        <w:pStyle w:val="af"/>
        <w:numPr>
          <w:ilvl w:val="0"/>
          <w:numId w:val="34"/>
        </w:numPr>
        <w:tabs>
          <w:tab w:val="left" w:pos="993"/>
        </w:tabs>
        <w:spacing w:after="0" w:line="240" w:lineRule="auto"/>
        <w:ind w:left="0" w:firstLine="709"/>
        <w:jc w:val="both"/>
        <w:rPr>
          <w:rFonts w:ascii="Times New Roman" w:hAnsi="Times New Roman"/>
          <w:color w:val="000000"/>
          <w:sz w:val="20"/>
          <w:szCs w:val="20"/>
        </w:rPr>
      </w:pPr>
      <w:r w:rsidRPr="00E8031E">
        <w:rPr>
          <w:rFonts w:ascii="Times New Roman" w:hAnsi="Times New Roman"/>
          <w:color w:val="000000"/>
          <w:sz w:val="20"/>
          <w:szCs w:val="20"/>
        </w:rPr>
        <w:t>Расчет аналитических коэффициентов: расчет индекса рентабельности данного проекта; расчет внутренней нормы рентабельности; расчет срока окупаемости проекта.</w:t>
      </w:r>
    </w:p>
    <w:p w:rsidR="00222AB9" w:rsidRDefault="00222AB9" w:rsidP="00F043BD">
      <w:pPr>
        <w:pStyle w:val="af"/>
        <w:numPr>
          <w:ilvl w:val="0"/>
          <w:numId w:val="34"/>
        </w:numPr>
        <w:spacing w:after="0" w:line="240" w:lineRule="auto"/>
        <w:jc w:val="both"/>
        <w:rPr>
          <w:rFonts w:ascii="Times New Roman" w:hAnsi="Times New Roman"/>
          <w:color w:val="000000"/>
          <w:sz w:val="20"/>
          <w:szCs w:val="20"/>
        </w:rPr>
      </w:pPr>
      <w:r w:rsidRPr="00E8031E">
        <w:rPr>
          <w:rFonts w:ascii="Times New Roman" w:hAnsi="Times New Roman"/>
          <w:color w:val="000000"/>
          <w:sz w:val="20"/>
          <w:szCs w:val="20"/>
        </w:rPr>
        <w:t>Анализ коэффициентов.</w:t>
      </w:r>
    </w:p>
    <w:p w:rsidR="00222AB9" w:rsidRPr="00E8031E" w:rsidRDefault="00222AB9" w:rsidP="00F7737C">
      <w:pPr>
        <w:pStyle w:val="af"/>
        <w:spacing w:after="0" w:line="240" w:lineRule="auto"/>
        <w:ind w:left="1069"/>
        <w:jc w:val="both"/>
        <w:rPr>
          <w:rFonts w:ascii="Times New Roman" w:hAnsi="Times New Roman"/>
          <w:color w:val="000000"/>
          <w:sz w:val="20"/>
          <w:szCs w:val="20"/>
        </w:rPr>
      </w:pPr>
    </w:p>
    <w:p w:rsidR="00222AB9" w:rsidRPr="00E8031E" w:rsidRDefault="00222AB9" w:rsidP="00F043BD">
      <w:pPr>
        <w:pStyle w:val="af"/>
        <w:numPr>
          <w:ilvl w:val="0"/>
          <w:numId w:val="35"/>
        </w:numPr>
        <w:spacing w:after="0" w:line="240" w:lineRule="auto"/>
        <w:jc w:val="both"/>
        <w:rPr>
          <w:rFonts w:ascii="Times New Roman" w:hAnsi="Times New Roman"/>
          <w:color w:val="000000"/>
          <w:sz w:val="20"/>
          <w:szCs w:val="20"/>
        </w:rPr>
      </w:pP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1500 тыс. руб. помещают в банк под 48 % годовых. Определите стоимость дохода через 7 лет, если проценты начисляются по сложной процентной ставке; по простой процентной ставке.</w:t>
      </w:r>
    </w:p>
    <w:p w:rsidR="00222AB9" w:rsidRPr="00E8031E" w:rsidRDefault="00222AB9" w:rsidP="00F043BD">
      <w:pPr>
        <w:pStyle w:val="af"/>
        <w:numPr>
          <w:ilvl w:val="0"/>
          <w:numId w:val="35"/>
        </w:numPr>
        <w:spacing w:after="0" w:line="240" w:lineRule="auto"/>
        <w:jc w:val="both"/>
        <w:rPr>
          <w:rFonts w:ascii="Times New Roman" w:hAnsi="Times New Roman"/>
          <w:sz w:val="20"/>
          <w:szCs w:val="20"/>
        </w:rPr>
      </w:pP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Составьте структуру розничной цены, если известно:</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себестоимость изделия – 7,1 руб.;</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ставка налога (акциз) к отпускной цене – 45 %;</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НДС к отпускной цене – 20 %;</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отпускная цена (с НДС) – 21,4 руб.;</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оптовая надбавка – 6 %;</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торговая надбавка – 25 %.</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Определите:</w:t>
      </w:r>
    </w:p>
    <w:p w:rsidR="00222AB9" w:rsidRPr="00E8031E"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 розничную цену изделия, при условии, что продукция поступает в розничную сеть через оптовика;</w:t>
      </w:r>
    </w:p>
    <w:p w:rsidR="00222AB9" w:rsidRDefault="00222AB9" w:rsidP="00D0244D">
      <w:pPr>
        <w:spacing w:after="0" w:line="240" w:lineRule="auto"/>
        <w:ind w:firstLine="709"/>
        <w:jc w:val="both"/>
        <w:rPr>
          <w:rFonts w:ascii="Times New Roman" w:hAnsi="Times New Roman"/>
          <w:sz w:val="20"/>
          <w:szCs w:val="20"/>
        </w:rPr>
      </w:pPr>
      <w:r w:rsidRPr="00E8031E">
        <w:rPr>
          <w:rFonts w:ascii="Times New Roman" w:hAnsi="Times New Roman"/>
          <w:sz w:val="20"/>
          <w:szCs w:val="20"/>
        </w:rPr>
        <w:t>- прибыль предприятия от реализации продукции по отпускным ценам.</w:t>
      </w:r>
    </w:p>
    <w:p w:rsidR="00222AB9" w:rsidRPr="00E8031E" w:rsidRDefault="00222AB9" w:rsidP="00D0244D">
      <w:pPr>
        <w:spacing w:after="0" w:line="240" w:lineRule="auto"/>
        <w:ind w:firstLine="709"/>
        <w:jc w:val="both"/>
        <w:rPr>
          <w:rFonts w:ascii="Times New Roman" w:hAnsi="Times New Roman"/>
          <w:sz w:val="20"/>
          <w:szCs w:val="20"/>
        </w:rPr>
      </w:pPr>
    </w:p>
    <w:p w:rsidR="00222AB9" w:rsidRPr="00E8031E" w:rsidRDefault="00222AB9" w:rsidP="00D0244D">
      <w:pPr>
        <w:pStyle w:val="af"/>
        <w:spacing w:after="0" w:line="240" w:lineRule="auto"/>
        <w:ind w:left="1069"/>
        <w:jc w:val="both"/>
        <w:rPr>
          <w:rFonts w:ascii="Times New Roman" w:hAnsi="Times New Roman"/>
          <w:sz w:val="20"/>
          <w:szCs w:val="20"/>
        </w:rPr>
      </w:pPr>
    </w:p>
    <w:p w:rsidR="00222AB9" w:rsidRPr="00E8031E" w:rsidRDefault="00222AB9" w:rsidP="00D0244D">
      <w:pPr>
        <w:spacing w:after="0" w:line="240" w:lineRule="auto"/>
        <w:ind w:firstLine="709"/>
        <w:rPr>
          <w:rFonts w:ascii="Times New Roman" w:hAnsi="Times New Roman"/>
          <w:sz w:val="20"/>
          <w:szCs w:val="20"/>
        </w:rPr>
      </w:pPr>
    </w:p>
    <w:p w:rsidR="00222AB9" w:rsidRPr="00E8031E" w:rsidRDefault="00222AB9" w:rsidP="00D0244D">
      <w:pPr>
        <w:spacing w:after="0" w:line="240" w:lineRule="auto"/>
        <w:ind w:left="708"/>
        <w:rPr>
          <w:rFonts w:ascii="Times New Roman" w:hAnsi="Times New Roman"/>
          <w:color w:val="000000"/>
          <w:sz w:val="20"/>
          <w:szCs w:val="20"/>
        </w:rPr>
      </w:pPr>
    </w:p>
    <w:p w:rsidR="00222AB9" w:rsidRPr="00BA5949" w:rsidRDefault="00222AB9" w:rsidP="00E30349">
      <w:pPr>
        <w:spacing w:after="0" w:line="240" w:lineRule="auto"/>
        <w:jc w:val="center"/>
        <w:rPr>
          <w:rFonts w:ascii="Times New Roman" w:hAnsi="Times New Roman"/>
          <w:sz w:val="20"/>
          <w:szCs w:val="20"/>
        </w:rPr>
      </w:pPr>
    </w:p>
    <w:sectPr w:rsidR="00222AB9" w:rsidRPr="00BA5949" w:rsidSect="00DE55B5">
      <w:footerReference w:type="default" r:id="rId9"/>
      <w:pgSz w:w="11906" w:h="16838"/>
      <w:pgMar w:top="567" w:right="567" w:bottom="567" w:left="851" w:header="709" w:footer="1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2E6" w:rsidRPr="00DE55B5" w:rsidRDefault="00A762E6" w:rsidP="00DE55B5">
      <w:pPr>
        <w:pStyle w:val="a5"/>
        <w:spacing w:before="0" w:after="0"/>
        <w:rPr>
          <w:rFonts w:ascii="Calibri" w:hAnsi="Calibri"/>
          <w:sz w:val="22"/>
          <w:szCs w:val="22"/>
        </w:rPr>
      </w:pPr>
      <w:r>
        <w:separator/>
      </w:r>
    </w:p>
  </w:endnote>
  <w:endnote w:type="continuationSeparator" w:id="0">
    <w:p w:rsidR="00A762E6" w:rsidRPr="00DE55B5" w:rsidRDefault="00A762E6" w:rsidP="00DE55B5">
      <w:pPr>
        <w:pStyle w:val="a5"/>
        <w:spacing w:before="0" w:after="0"/>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304" w:rsidRDefault="008B5D6D">
    <w:pPr>
      <w:pStyle w:val="ad"/>
      <w:jc w:val="center"/>
    </w:pPr>
    <w:r>
      <w:fldChar w:fldCharType="begin"/>
    </w:r>
    <w:r w:rsidR="00596304">
      <w:instrText xml:space="preserve"> PAGE   \* MERGEFORMAT </w:instrText>
    </w:r>
    <w:r>
      <w:fldChar w:fldCharType="separate"/>
    </w:r>
    <w:r w:rsidR="000D6E0D">
      <w:rPr>
        <w:noProof/>
      </w:rPr>
      <w:t>1</w:t>
    </w:r>
    <w:r>
      <w:rPr>
        <w:noProof/>
      </w:rPr>
      <w:fldChar w:fldCharType="end"/>
    </w:r>
  </w:p>
  <w:p w:rsidR="00596304" w:rsidRDefault="0059630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2E6" w:rsidRPr="00DE55B5" w:rsidRDefault="00A762E6" w:rsidP="00DE55B5">
      <w:pPr>
        <w:pStyle w:val="a5"/>
        <w:spacing w:before="0" w:after="0"/>
        <w:rPr>
          <w:rFonts w:ascii="Calibri" w:hAnsi="Calibri"/>
          <w:sz w:val="22"/>
          <w:szCs w:val="22"/>
        </w:rPr>
      </w:pPr>
      <w:r>
        <w:separator/>
      </w:r>
    </w:p>
  </w:footnote>
  <w:footnote w:type="continuationSeparator" w:id="0">
    <w:p w:rsidR="00A762E6" w:rsidRPr="00DE55B5" w:rsidRDefault="00A762E6" w:rsidP="00DE55B5">
      <w:pPr>
        <w:pStyle w:val="a5"/>
        <w:spacing w:before="0" w:after="0"/>
        <w:rPr>
          <w:rFonts w:ascii="Calibri" w:hAnsi="Calibri"/>
          <w:sz w:val="22"/>
          <w:szCs w:val="2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AC7FB5F"/>
    <w:multiLevelType w:val="hybridMultilevel"/>
    <w:tmpl w:val="0465E50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D33FEE4"/>
    <w:multiLevelType w:val="hybridMultilevel"/>
    <w:tmpl w:val="2C5C9D4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FE"/>
    <w:multiLevelType w:val="singleLevel"/>
    <w:tmpl w:val="4FA4B91C"/>
    <w:lvl w:ilvl="0">
      <w:numFmt w:val="bullet"/>
      <w:lvlText w:val="*"/>
      <w:lvlJc w:val="left"/>
    </w:lvl>
  </w:abstractNum>
  <w:abstractNum w:abstractNumId="3">
    <w:nsid w:val="02790F23"/>
    <w:multiLevelType w:val="hybridMultilevel"/>
    <w:tmpl w:val="7100A8E0"/>
    <w:lvl w:ilvl="0" w:tplc="205CED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3701C01"/>
    <w:multiLevelType w:val="singleLevel"/>
    <w:tmpl w:val="C6E8679E"/>
    <w:lvl w:ilvl="0">
      <w:start w:val="1"/>
      <w:numFmt w:val="decimal"/>
      <w:lvlText w:val="%1)"/>
      <w:legacy w:legacy="1" w:legacySpace="0" w:legacyIndent="233"/>
      <w:lvlJc w:val="left"/>
      <w:rPr>
        <w:rFonts w:ascii="Times New Roman" w:hAnsi="Times New Roman" w:cs="Times New Roman" w:hint="default"/>
      </w:rPr>
    </w:lvl>
  </w:abstractNum>
  <w:abstractNum w:abstractNumId="5">
    <w:nsid w:val="075E4D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8F838F7"/>
    <w:multiLevelType w:val="hybridMultilevel"/>
    <w:tmpl w:val="8668C54E"/>
    <w:lvl w:ilvl="0" w:tplc="EDC66010">
      <w:start w:val="258"/>
      <w:numFmt w:val="decimal"/>
      <w:lvlText w:val="Задача %1."/>
      <w:lvlJc w:val="left"/>
      <w:pPr>
        <w:ind w:left="1069"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30A75"/>
    <w:multiLevelType w:val="singleLevel"/>
    <w:tmpl w:val="9362A7B6"/>
    <w:lvl w:ilvl="0">
      <w:start w:val="1"/>
      <w:numFmt w:val="decimal"/>
      <w:lvlText w:val="%1)"/>
      <w:legacy w:legacy="1" w:legacySpace="0" w:legacyIndent="237"/>
      <w:lvlJc w:val="left"/>
      <w:rPr>
        <w:rFonts w:ascii="Times New Roman" w:hAnsi="Times New Roman" w:cs="Times New Roman" w:hint="default"/>
      </w:rPr>
    </w:lvl>
  </w:abstractNum>
  <w:abstractNum w:abstractNumId="8">
    <w:nsid w:val="19226479"/>
    <w:multiLevelType w:val="singleLevel"/>
    <w:tmpl w:val="74BAA324"/>
    <w:lvl w:ilvl="0">
      <w:start w:val="1"/>
      <w:numFmt w:val="decimal"/>
      <w:lvlText w:val="%1)"/>
      <w:legacy w:legacy="1" w:legacySpace="0" w:legacyIndent="240"/>
      <w:lvlJc w:val="left"/>
      <w:rPr>
        <w:rFonts w:ascii="Times New Roman" w:hAnsi="Times New Roman" w:cs="Times New Roman" w:hint="default"/>
      </w:rPr>
    </w:lvl>
  </w:abstractNum>
  <w:abstractNum w:abstractNumId="9">
    <w:nsid w:val="1C0B13B4"/>
    <w:multiLevelType w:val="hybridMultilevel"/>
    <w:tmpl w:val="EB46702C"/>
    <w:lvl w:ilvl="0" w:tplc="AD3C4A68">
      <w:start w:val="1"/>
      <w:numFmt w:val="decimal"/>
      <w:lvlText w:val="%1)"/>
      <w:lvlJc w:val="left"/>
      <w:pPr>
        <w:ind w:left="699" w:hanging="360"/>
      </w:pPr>
      <w:rPr>
        <w:rFonts w:cs="Times New Roman" w:hint="default"/>
      </w:rPr>
    </w:lvl>
    <w:lvl w:ilvl="1" w:tplc="04190019" w:tentative="1">
      <w:start w:val="1"/>
      <w:numFmt w:val="lowerLetter"/>
      <w:lvlText w:val="%2."/>
      <w:lvlJc w:val="left"/>
      <w:pPr>
        <w:ind w:left="1419" w:hanging="360"/>
      </w:pPr>
      <w:rPr>
        <w:rFonts w:cs="Times New Roman"/>
      </w:rPr>
    </w:lvl>
    <w:lvl w:ilvl="2" w:tplc="0419001B" w:tentative="1">
      <w:start w:val="1"/>
      <w:numFmt w:val="lowerRoman"/>
      <w:lvlText w:val="%3."/>
      <w:lvlJc w:val="right"/>
      <w:pPr>
        <w:ind w:left="2139" w:hanging="180"/>
      </w:pPr>
      <w:rPr>
        <w:rFonts w:cs="Times New Roman"/>
      </w:rPr>
    </w:lvl>
    <w:lvl w:ilvl="3" w:tplc="0419000F" w:tentative="1">
      <w:start w:val="1"/>
      <w:numFmt w:val="decimal"/>
      <w:lvlText w:val="%4."/>
      <w:lvlJc w:val="left"/>
      <w:pPr>
        <w:ind w:left="2859" w:hanging="360"/>
      </w:pPr>
      <w:rPr>
        <w:rFonts w:cs="Times New Roman"/>
      </w:rPr>
    </w:lvl>
    <w:lvl w:ilvl="4" w:tplc="04190019" w:tentative="1">
      <w:start w:val="1"/>
      <w:numFmt w:val="lowerLetter"/>
      <w:lvlText w:val="%5."/>
      <w:lvlJc w:val="left"/>
      <w:pPr>
        <w:ind w:left="3579" w:hanging="360"/>
      </w:pPr>
      <w:rPr>
        <w:rFonts w:cs="Times New Roman"/>
      </w:rPr>
    </w:lvl>
    <w:lvl w:ilvl="5" w:tplc="0419001B" w:tentative="1">
      <w:start w:val="1"/>
      <w:numFmt w:val="lowerRoman"/>
      <w:lvlText w:val="%6."/>
      <w:lvlJc w:val="right"/>
      <w:pPr>
        <w:ind w:left="4299" w:hanging="180"/>
      </w:pPr>
      <w:rPr>
        <w:rFonts w:cs="Times New Roman"/>
      </w:rPr>
    </w:lvl>
    <w:lvl w:ilvl="6" w:tplc="0419000F" w:tentative="1">
      <w:start w:val="1"/>
      <w:numFmt w:val="decimal"/>
      <w:lvlText w:val="%7."/>
      <w:lvlJc w:val="left"/>
      <w:pPr>
        <w:ind w:left="5019" w:hanging="360"/>
      </w:pPr>
      <w:rPr>
        <w:rFonts w:cs="Times New Roman"/>
      </w:rPr>
    </w:lvl>
    <w:lvl w:ilvl="7" w:tplc="04190019" w:tentative="1">
      <w:start w:val="1"/>
      <w:numFmt w:val="lowerLetter"/>
      <w:lvlText w:val="%8."/>
      <w:lvlJc w:val="left"/>
      <w:pPr>
        <w:ind w:left="5739" w:hanging="360"/>
      </w:pPr>
      <w:rPr>
        <w:rFonts w:cs="Times New Roman"/>
      </w:rPr>
    </w:lvl>
    <w:lvl w:ilvl="8" w:tplc="0419001B" w:tentative="1">
      <w:start w:val="1"/>
      <w:numFmt w:val="lowerRoman"/>
      <w:lvlText w:val="%9."/>
      <w:lvlJc w:val="right"/>
      <w:pPr>
        <w:ind w:left="6459" w:hanging="180"/>
      </w:pPr>
      <w:rPr>
        <w:rFonts w:cs="Times New Roman"/>
      </w:rPr>
    </w:lvl>
  </w:abstractNum>
  <w:abstractNum w:abstractNumId="10">
    <w:nsid w:val="20A7532F"/>
    <w:multiLevelType w:val="hybridMultilevel"/>
    <w:tmpl w:val="14A2D1FC"/>
    <w:lvl w:ilvl="0" w:tplc="B0FAE0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20B2664"/>
    <w:multiLevelType w:val="singleLevel"/>
    <w:tmpl w:val="EC2CD2A2"/>
    <w:lvl w:ilvl="0">
      <w:start w:val="1"/>
      <w:numFmt w:val="decimal"/>
      <w:lvlText w:val="%1)"/>
      <w:legacy w:legacy="1" w:legacySpace="0" w:legacyIndent="248"/>
      <w:lvlJc w:val="left"/>
      <w:rPr>
        <w:rFonts w:ascii="Times New Roman" w:hAnsi="Times New Roman" w:cs="Times New Roman" w:hint="default"/>
      </w:rPr>
    </w:lvl>
  </w:abstractNum>
  <w:abstractNum w:abstractNumId="12">
    <w:nsid w:val="234A03D9"/>
    <w:multiLevelType w:val="hybridMultilevel"/>
    <w:tmpl w:val="0414C496"/>
    <w:lvl w:ilvl="0" w:tplc="2A9C0F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4691871"/>
    <w:multiLevelType w:val="singleLevel"/>
    <w:tmpl w:val="C6E8679E"/>
    <w:lvl w:ilvl="0">
      <w:start w:val="1"/>
      <w:numFmt w:val="decimal"/>
      <w:lvlText w:val="%1)"/>
      <w:legacy w:legacy="1" w:legacySpace="0" w:legacyIndent="233"/>
      <w:lvlJc w:val="left"/>
      <w:rPr>
        <w:rFonts w:ascii="Times New Roman" w:hAnsi="Times New Roman" w:cs="Times New Roman" w:hint="default"/>
      </w:rPr>
    </w:lvl>
  </w:abstractNum>
  <w:abstractNum w:abstractNumId="14">
    <w:nsid w:val="266103A9"/>
    <w:multiLevelType w:val="singleLevel"/>
    <w:tmpl w:val="15D27EA0"/>
    <w:lvl w:ilvl="0">
      <w:start w:val="1"/>
      <w:numFmt w:val="decimal"/>
      <w:lvlText w:val="%1)"/>
      <w:legacy w:legacy="1" w:legacySpace="0" w:legacyIndent="242"/>
      <w:lvlJc w:val="left"/>
      <w:rPr>
        <w:rFonts w:ascii="Times New Roman" w:hAnsi="Times New Roman" w:cs="Times New Roman" w:hint="default"/>
      </w:rPr>
    </w:lvl>
  </w:abstractNum>
  <w:abstractNum w:abstractNumId="15">
    <w:nsid w:val="29CC22C4"/>
    <w:multiLevelType w:val="hybridMultilevel"/>
    <w:tmpl w:val="7C089DE8"/>
    <w:lvl w:ilvl="0" w:tplc="1C3A2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29F837E3"/>
    <w:multiLevelType w:val="multilevel"/>
    <w:tmpl w:val="93C2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CA0B7C"/>
    <w:multiLevelType w:val="singleLevel"/>
    <w:tmpl w:val="8FD43B6C"/>
    <w:lvl w:ilvl="0">
      <w:start w:val="1"/>
      <w:numFmt w:val="decimal"/>
      <w:lvlText w:val="%1)"/>
      <w:legacy w:legacy="1" w:legacySpace="0" w:legacyIndent="243"/>
      <w:lvlJc w:val="left"/>
      <w:rPr>
        <w:rFonts w:ascii="Times New Roman" w:hAnsi="Times New Roman" w:cs="Times New Roman" w:hint="default"/>
      </w:rPr>
    </w:lvl>
  </w:abstractNum>
  <w:abstractNum w:abstractNumId="18">
    <w:nsid w:val="312D5701"/>
    <w:multiLevelType w:val="hybridMultilevel"/>
    <w:tmpl w:val="B43879F2"/>
    <w:lvl w:ilvl="0" w:tplc="866678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3386504D"/>
    <w:multiLevelType w:val="singleLevel"/>
    <w:tmpl w:val="B1A6BA9C"/>
    <w:lvl w:ilvl="0">
      <w:start w:val="2"/>
      <w:numFmt w:val="decimal"/>
      <w:lvlText w:val="%1)"/>
      <w:legacy w:legacy="1" w:legacySpace="0" w:legacyIndent="240"/>
      <w:lvlJc w:val="left"/>
      <w:rPr>
        <w:rFonts w:ascii="Times New Roman" w:hAnsi="Times New Roman" w:cs="Times New Roman" w:hint="default"/>
      </w:rPr>
    </w:lvl>
  </w:abstractNum>
  <w:abstractNum w:abstractNumId="20">
    <w:nsid w:val="3F58663D"/>
    <w:multiLevelType w:val="hybridMultilevel"/>
    <w:tmpl w:val="16589410"/>
    <w:lvl w:ilvl="0" w:tplc="0BDC43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427A763D"/>
    <w:multiLevelType w:val="hybridMultilevel"/>
    <w:tmpl w:val="86F267B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47F0EC2"/>
    <w:multiLevelType w:val="singleLevel"/>
    <w:tmpl w:val="B13E42F4"/>
    <w:lvl w:ilvl="0">
      <w:start w:val="1"/>
      <w:numFmt w:val="decimal"/>
      <w:lvlText w:val="%1)"/>
      <w:legacy w:legacy="1" w:legacySpace="0" w:legacyIndent="226"/>
      <w:lvlJc w:val="left"/>
      <w:rPr>
        <w:rFonts w:ascii="Times New Roman" w:hAnsi="Times New Roman" w:cs="Times New Roman" w:hint="default"/>
      </w:rPr>
    </w:lvl>
  </w:abstractNum>
  <w:abstractNum w:abstractNumId="23">
    <w:nsid w:val="483C6F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CB216EF"/>
    <w:multiLevelType w:val="hybridMultilevel"/>
    <w:tmpl w:val="67F47FDA"/>
    <w:lvl w:ilvl="0" w:tplc="550E6D2C">
      <w:start w:val="1"/>
      <w:numFmt w:val="decimal"/>
      <w:lvlText w:val="Задача %1."/>
      <w:lvlJc w:val="left"/>
      <w:pPr>
        <w:ind w:left="1070" w:hanging="360"/>
      </w:pPr>
      <w:rPr>
        <w:rFonts w:cs="Times New Roman" w:hint="default"/>
        <w:b/>
        <w:i w:val="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696139D"/>
    <w:multiLevelType w:val="hybridMultilevel"/>
    <w:tmpl w:val="98BC0846"/>
    <w:lvl w:ilvl="0" w:tplc="D5768AE8">
      <w:start w:val="136"/>
      <w:numFmt w:val="decimal"/>
      <w:lvlText w:val="Задача %1."/>
      <w:lvlJc w:val="left"/>
      <w:pPr>
        <w:ind w:left="1068"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CD646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15B2829"/>
    <w:multiLevelType w:val="hybridMultilevel"/>
    <w:tmpl w:val="0F72E7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1BD504B"/>
    <w:multiLevelType w:val="singleLevel"/>
    <w:tmpl w:val="39C81DCA"/>
    <w:lvl w:ilvl="0">
      <w:start w:val="1"/>
      <w:numFmt w:val="decimal"/>
      <w:lvlText w:val="%1."/>
      <w:legacy w:legacy="1" w:legacySpace="0" w:legacyIndent="283"/>
      <w:lvlJc w:val="left"/>
      <w:pPr>
        <w:ind w:left="283" w:hanging="283"/>
      </w:pPr>
      <w:rPr>
        <w:rFonts w:cs="Times New Roman"/>
      </w:rPr>
    </w:lvl>
  </w:abstractNum>
  <w:abstractNum w:abstractNumId="29">
    <w:nsid w:val="68F07FAF"/>
    <w:multiLevelType w:val="singleLevel"/>
    <w:tmpl w:val="5AE0AD4E"/>
    <w:lvl w:ilvl="0">
      <w:start w:val="1"/>
      <w:numFmt w:val="decimal"/>
      <w:lvlText w:val="%1)"/>
      <w:legacy w:legacy="1" w:legacySpace="0" w:legacyIndent="232"/>
      <w:lvlJc w:val="left"/>
      <w:rPr>
        <w:rFonts w:ascii="Times New Roman" w:hAnsi="Times New Roman" w:cs="Times New Roman" w:hint="default"/>
      </w:rPr>
    </w:lvl>
  </w:abstractNum>
  <w:abstractNum w:abstractNumId="30">
    <w:nsid w:val="745F3651"/>
    <w:multiLevelType w:val="hybridMultilevel"/>
    <w:tmpl w:val="DE5AC81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49E310A"/>
    <w:multiLevelType w:val="hybridMultilevel"/>
    <w:tmpl w:val="2E56DFF6"/>
    <w:lvl w:ilvl="0" w:tplc="57C0D1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78AAF28A"/>
    <w:multiLevelType w:val="hybridMultilevel"/>
    <w:tmpl w:val="C94C0BD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7B34540A"/>
    <w:multiLevelType w:val="singleLevel"/>
    <w:tmpl w:val="5B14A8BE"/>
    <w:lvl w:ilvl="0">
      <w:start w:val="1"/>
      <w:numFmt w:val="decimal"/>
      <w:lvlText w:val="%1."/>
      <w:lvlJc w:val="left"/>
      <w:pPr>
        <w:tabs>
          <w:tab w:val="num" w:pos="360"/>
        </w:tabs>
        <w:ind w:left="360" w:hanging="360"/>
      </w:pPr>
      <w:rPr>
        <w:rFonts w:cs="Times New Roman" w:hint="default"/>
      </w:rPr>
    </w:lvl>
  </w:abstractNum>
  <w:abstractNum w:abstractNumId="34">
    <w:nsid w:val="7CA940E0"/>
    <w:multiLevelType w:val="singleLevel"/>
    <w:tmpl w:val="4BD0D6D6"/>
    <w:lvl w:ilvl="0">
      <w:start w:val="1"/>
      <w:numFmt w:val="decimal"/>
      <w:lvlText w:val="%1)"/>
      <w:legacy w:legacy="1" w:legacySpace="0" w:legacyIndent="230"/>
      <w:lvlJc w:val="left"/>
      <w:rPr>
        <w:rFonts w:ascii="Times New Roman" w:hAnsi="Times New Roman" w:cs="Times New Roman" w:hint="default"/>
      </w:rPr>
    </w:lvl>
  </w:abstractNum>
  <w:num w:numId="1">
    <w:abstractNumId w:val="5"/>
  </w:num>
  <w:num w:numId="2">
    <w:abstractNumId w:val="23"/>
  </w:num>
  <w:num w:numId="3">
    <w:abstractNumId w:val="26"/>
  </w:num>
  <w:num w:numId="4">
    <w:abstractNumId w:val="33"/>
  </w:num>
  <w:num w:numId="5">
    <w:abstractNumId w:val="28"/>
  </w:num>
  <w:num w:numId="6">
    <w:abstractNumId w:val="29"/>
  </w:num>
  <w:num w:numId="7">
    <w:abstractNumId w:val="2"/>
    <w:lvlOverride w:ilvl="0">
      <w:lvl w:ilvl="0">
        <w:numFmt w:val="bullet"/>
        <w:lvlText w:val="•"/>
        <w:legacy w:legacy="1" w:legacySpace="0" w:legacyIndent="216"/>
        <w:lvlJc w:val="left"/>
        <w:rPr>
          <w:rFonts w:ascii="Times New Roman" w:hAnsi="Times New Roman" w:hint="default"/>
        </w:rPr>
      </w:lvl>
    </w:lvlOverride>
  </w:num>
  <w:num w:numId="8">
    <w:abstractNumId w:val="17"/>
  </w:num>
  <w:num w:numId="9">
    <w:abstractNumId w:val="11"/>
  </w:num>
  <w:num w:numId="10">
    <w:abstractNumId w:val="8"/>
  </w:num>
  <w:num w:numId="11">
    <w:abstractNumId w:val="7"/>
  </w:num>
  <w:num w:numId="12">
    <w:abstractNumId w:val="19"/>
  </w:num>
  <w:num w:numId="13">
    <w:abstractNumId w:val="14"/>
  </w:num>
  <w:num w:numId="14">
    <w:abstractNumId w:val="13"/>
  </w:num>
  <w:num w:numId="15">
    <w:abstractNumId w:val="4"/>
  </w:num>
  <w:num w:numId="16">
    <w:abstractNumId w:val="27"/>
  </w:num>
  <w:num w:numId="17">
    <w:abstractNumId w:val="31"/>
  </w:num>
  <w:num w:numId="18">
    <w:abstractNumId w:val="20"/>
  </w:num>
  <w:num w:numId="19">
    <w:abstractNumId w:val="10"/>
  </w:num>
  <w:num w:numId="20">
    <w:abstractNumId w:val="24"/>
  </w:num>
  <w:num w:numId="21">
    <w:abstractNumId w:val="21"/>
  </w:num>
  <w:num w:numId="22">
    <w:abstractNumId w:val="22"/>
  </w:num>
  <w:num w:numId="23">
    <w:abstractNumId w:val="34"/>
  </w:num>
  <w:num w:numId="24">
    <w:abstractNumId w:val="9"/>
  </w:num>
  <w:num w:numId="25">
    <w:abstractNumId w:val="18"/>
  </w:num>
  <w:num w:numId="26">
    <w:abstractNumId w:val="3"/>
  </w:num>
  <w:num w:numId="27">
    <w:abstractNumId w:val="30"/>
  </w:num>
  <w:num w:numId="28">
    <w:abstractNumId w:val="15"/>
  </w:num>
  <w:num w:numId="29">
    <w:abstractNumId w:val="25"/>
  </w:num>
  <w:num w:numId="30">
    <w:abstractNumId w:val="1"/>
  </w:num>
  <w:num w:numId="31">
    <w:abstractNumId w:val="0"/>
  </w:num>
  <w:num w:numId="32">
    <w:abstractNumId w:val="32"/>
  </w:num>
  <w:num w:numId="33">
    <w:abstractNumId w:val="16"/>
  </w:num>
  <w:num w:numId="34">
    <w:abstractNumId w:val="12"/>
  </w:num>
  <w:num w:numId="35">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349"/>
    <w:rsid w:val="00045295"/>
    <w:rsid w:val="000D66DC"/>
    <w:rsid w:val="000D6E0D"/>
    <w:rsid w:val="001F78B9"/>
    <w:rsid w:val="00217E2F"/>
    <w:rsid w:val="00222AB9"/>
    <w:rsid w:val="00296882"/>
    <w:rsid w:val="002D310C"/>
    <w:rsid w:val="003074B9"/>
    <w:rsid w:val="003622D8"/>
    <w:rsid w:val="003E308B"/>
    <w:rsid w:val="00596304"/>
    <w:rsid w:val="00682F20"/>
    <w:rsid w:val="006D6EDE"/>
    <w:rsid w:val="00826D84"/>
    <w:rsid w:val="008B5D6D"/>
    <w:rsid w:val="008D7C23"/>
    <w:rsid w:val="00953C41"/>
    <w:rsid w:val="00953E36"/>
    <w:rsid w:val="009B407E"/>
    <w:rsid w:val="00A762E6"/>
    <w:rsid w:val="00A96B05"/>
    <w:rsid w:val="00B61DBE"/>
    <w:rsid w:val="00BA5949"/>
    <w:rsid w:val="00BB6389"/>
    <w:rsid w:val="00C76C34"/>
    <w:rsid w:val="00D0244D"/>
    <w:rsid w:val="00D06E3A"/>
    <w:rsid w:val="00D95FDE"/>
    <w:rsid w:val="00D96435"/>
    <w:rsid w:val="00DE55B5"/>
    <w:rsid w:val="00E14FBF"/>
    <w:rsid w:val="00E30349"/>
    <w:rsid w:val="00E8031E"/>
    <w:rsid w:val="00F043BD"/>
    <w:rsid w:val="00F773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06A195E-DADF-4C70-8377-1593BE7F0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8B9"/>
    <w:pPr>
      <w:spacing w:after="200" w:line="276" w:lineRule="auto"/>
    </w:pPr>
    <w:rPr>
      <w:sz w:val="22"/>
      <w:szCs w:val="22"/>
    </w:rPr>
  </w:style>
  <w:style w:type="paragraph" w:styleId="1">
    <w:name w:val="heading 1"/>
    <w:basedOn w:val="a"/>
    <w:next w:val="a"/>
    <w:link w:val="10"/>
    <w:uiPriority w:val="99"/>
    <w:qFormat/>
    <w:rsid w:val="00E30349"/>
    <w:pPr>
      <w:keepNext/>
      <w:spacing w:before="240" w:after="60" w:line="240" w:lineRule="auto"/>
      <w:outlineLvl w:val="0"/>
    </w:pPr>
    <w:rPr>
      <w:rFonts w:ascii="Cambria" w:hAnsi="Cambria"/>
      <w:b/>
      <w:bCs/>
      <w:kern w:val="32"/>
      <w:sz w:val="32"/>
      <w:szCs w:val="32"/>
    </w:rPr>
  </w:style>
  <w:style w:type="paragraph" w:styleId="4">
    <w:name w:val="heading 4"/>
    <w:basedOn w:val="a"/>
    <w:next w:val="a"/>
    <w:link w:val="40"/>
    <w:uiPriority w:val="99"/>
    <w:qFormat/>
    <w:rsid w:val="00E30349"/>
    <w:pPr>
      <w:keepNext/>
      <w:spacing w:after="0" w:line="240" w:lineRule="auto"/>
      <w:jc w:val="center"/>
      <w:outlineLvl w:val="3"/>
    </w:pPr>
    <w:rPr>
      <w:rFonts w:ascii="Times New Roman" w:hAnsi="Times New Roman"/>
      <w:sz w:val="20"/>
      <w:szCs w:val="20"/>
    </w:rPr>
  </w:style>
  <w:style w:type="paragraph" w:styleId="5">
    <w:name w:val="heading 5"/>
    <w:basedOn w:val="a"/>
    <w:link w:val="50"/>
    <w:uiPriority w:val="99"/>
    <w:qFormat/>
    <w:rsid w:val="00D0244D"/>
    <w:pPr>
      <w:spacing w:before="100" w:beforeAutospacing="1" w:after="100" w:afterAutospacing="1" w:line="240" w:lineRule="auto"/>
      <w:outlineLvl w:val="4"/>
    </w:pPr>
    <w:rPr>
      <w:rFonts w:ascii="Times New Roman" w:hAnsi="Times New Roman"/>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0349"/>
    <w:rPr>
      <w:rFonts w:ascii="Cambria" w:hAnsi="Cambria" w:cs="Times New Roman"/>
      <w:b/>
      <w:bCs/>
      <w:kern w:val="32"/>
      <w:sz w:val="32"/>
      <w:szCs w:val="32"/>
    </w:rPr>
  </w:style>
  <w:style w:type="character" w:customStyle="1" w:styleId="40">
    <w:name w:val="Заголовок 4 Знак"/>
    <w:link w:val="4"/>
    <w:uiPriority w:val="99"/>
    <w:locked/>
    <w:rsid w:val="00E30349"/>
    <w:rPr>
      <w:rFonts w:ascii="Times New Roman" w:hAnsi="Times New Roman" w:cs="Times New Roman"/>
      <w:sz w:val="20"/>
      <w:szCs w:val="20"/>
    </w:rPr>
  </w:style>
  <w:style w:type="character" w:customStyle="1" w:styleId="50">
    <w:name w:val="Заголовок 5 Знак"/>
    <w:link w:val="5"/>
    <w:uiPriority w:val="99"/>
    <w:locked/>
    <w:rsid w:val="00D0244D"/>
    <w:rPr>
      <w:rFonts w:ascii="Times New Roman" w:hAnsi="Times New Roman" w:cs="Times New Roman"/>
      <w:b/>
      <w:bCs/>
      <w:color w:val="000000"/>
      <w:sz w:val="20"/>
      <w:szCs w:val="20"/>
    </w:rPr>
  </w:style>
  <w:style w:type="paragraph" w:customStyle="1" w:styleId="21">
    <w:name w:val="Основной текст 21"/>
    <w:basedOn w:val="a"/>
    <w:uiPriority w:val="99"/>
    <w:rsid w:val="00E30349"/>
    <w:pPr>
      <w:spacing w:after="0" w:line="240" w:lineRule="auto"/>
      <w:jc w:val="both"/>
    </w:pPr>
    <w:rPr>
      <w:rFonts w:ascii="Times New Roman" w:hAnsi="Times New Roman"/>
      <w:sz w:val="24"/>
      <w:szCs w:val="20"/>
    </w:rPr>
  </w:style>
  <w:style w:type="paragraph" w:styleId="a3">
    <w:name w:val="Body Text"/>
    <w:basedOn w:val="a"/>
    <w:link w:val="a4"/>
    <w:uiPriority w:val="99"/>
    <w:rsid w:val="00E30349"/>
    <w:pPr>
      <w:spacing w:after="0" w:line="240" w:lineRule="auto"/>
      <w:jc w:val="both"/>
    </w:pPr>
    <w:rPr>
      <w:rFonts w:ascii="Times New Roman" w:hAnsi="Times New Roman"/>
      <w:sz w:val="24"/>
      <w:szCs w:val="24"/>
    </w:rPr>
  </w:style>
  <w:style w:type="character" w:customStyle="1" w:styleId="a4">
    <w:name w:val="Основной текст Знак"/>
    <w:link w:val="a3"/>
    <w:uiPriority w:val="99"/>
    <w:locked/>
    <w:rsid w:val="00E30349"/>
    <w:rPr>
      <w:rFonts w:ascii="Times New Roman" w:hAnsi="Times New Roman" w:cs="Times New Roman"/>
      <w:sz w:val="24"/>
      <w:szCs w:val="24"/>
    </w:rPr>
  </w:style>
  <w:style w:type="paragraph" w:styleId="a5">
    <w:name w:val="Normal (Web)"/>
    <w:basedOn w:val="a"/>
    <w:uiPriority w:val="99"/>
    <w:rsid w:val="00E30349"/>
    <w:pPr>
      <w:spacing w:before="100" w:beforeAutospacing="1" w:after="100" w:afterAutospacing="1" w:line="240" w:lineRule="auto"/>
    </w:pPr>
    <w:rPr>
      <w:rFonts w:ascii="Times New Roman" w:hAnsi="Times New Roman"/>
      <w:sz w:val="24"/>
      <w:szCs w:val="24"/>
    </w:rPr>
  </w:style>
  <w:style w:type="character" w:styleId="a6">
    <w:name w:val="Strong"/>
    <w:uiPriority w:val="99"/>
    <w:qFormat/>
    <w:rsid w:val="00E30349"/>
    <w:rPr>
      <w:rFonts w:cs="Times New Roman"/>
      <w:b/>
      <w:bCs/>
    </w:rPr>
  </w:style>
  <w:style w:type="paragraph" w:styleId="2">
    <w:name w:val="Body Text Indent 2"/>
    <w:basedOn w:val="a"/>
    <w:link w:val="20"/>
    <w:uiPriority w:val="99"/>
    <w:rsid w:val="00E30349"/>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locked/>
    <w:rsid w:val="00E30349"/>
    <w:rPr>
      <w:rFonts w:ascii="Times New Roman" w:hAnsi="Times New Roman" w:cs="Times New Roman"/>
      <w:sz w:val="24"/>
      <w:szCs w:val="24"/>
    </w:rPr>
  </w:style>
  <w:style w:type="paragraph" w:styleId="a7">
    <w:name w:val="Body Text Indent"/>
    <w:basedOn w:val="a"/>
    <w:link w:val="a8"/>
    <w:uiPriority w:val="99"/>
    <w:semiHidden/>
    <w:rsid w:val="00E30349"/>
    <w:pPr>
      <w:spacing w:after="120" w:line="240" w:lineRule="auto"/>
      <w:ind w:left="283"/>
    </w:pPr>
    <w:rPr>
      <w:rFonts w:ascii="Times New Roman" w:hAnsi="Times New Roman"/>
      <w:sz w:val="24"/>
      <w:szCs w:val="24"/>
    </w:rPr>
  </w:style>
  <w:style w:type="character" w:customStyle="1" w:styleId="a8">
    <w:name w:val="Основной текст с отступом Знак"/>
    <w:link w:val="a7"/>
    <w:uiPriority w:val="99"/>
    <w:semiHidden/>
    <w:locked/>
    <w:rsid w:val="00E30349"/>
    <w:rPr>
      <w:rFonts w:ascii="Times New Roman" w:hAnsi="Times New Roman" w:cs="Times New Roman"/>
      <w:sz w:val="24"/>
      <w:szCs w:val="24"/>
    </w:rPr>
  </w:style>
  <w:style w:type="paragraph" w:styleId="22">
    <w:name w:val="Body Text 2"/>
    <w:basedOn w:val="a"/>
    <w:link w:val="23"/>
    <w:uiPriority w:val="99"/>
    <w:rsid w:val="00E30349"/>
    <w:pPr>
      <w:spacing w:after="120" w:line="480" w:lineRule="auto"/>
    </w:pPr>
    <w:rPr>
      <w:sz w:val="20"/>
      <w:szCs w:val="20"/>
    </w:rPr>
  </w:style>
  <w:style w:type="character" w:customStyle="1" w:styleId="23">
    <w:name w:val="Основной текст 2 Знак"/>
    <w:link w:val="22"/>
    <w:uiPriority w:val="99"/>
    <w:locked/>
    <w:rsid w:val="00E30349"/>
    <w:rPr>
      <w:rFonts w:cs="Times New Roman"/>
    </w:rPr>
  </w:style>
  <w:style w:type="character" w:styleId="a9">
    <w:name w:val="Emphasis"/>
    <w:uiPriority w:val="99"/>
    <w:qFormat/>
    <w:rsid w:val="00E30349"/>
    <w:rPr>
      <w:rFonts w:cs="Times New Roman"/>
      <w:i/>
      <w:iCs/>
    </w:rPr>
  </w:style>
  <w:style w:type="table" w:styleId="aa">
    <w:name w:val="Table Grid"/>
    <w:basedOn w:val="a1"/>
    <w:uiPriority w:val="99"/>
    <w:rsid w:val="00E3034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iPriority w:val="99"/>
    <w:semiHidden/>
    <w:rsid w:val="00E30349"/>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link w:val="ab"/>
    <w:uiPriority w:val="99"/>
    <w:semiHidden/>
    <w:locked/>
    <w:rsid w:val="00E30349"/>
    <w:rPr>
      <w:rFonts w:ascii="Times New Roman" w:hAnsi="Times New Roman" w:cs="Times New Roman"/>
      <w:sz w:val="24"/>
      <w:szCs w:val="24"/>
    </w:rPr>
  </w:style>
  <w:style w:type="paragraph" w:styleId="ad">
    <w:name w:val="footer"/>
    <w:basedOn w:val="a"/>
    <w:link w:val="ae"/>
    <w:uiPriority w:val="99"/>
    <w:rsid w:val="00E30349"/>
    <w:pPr>
      <w:tabs>
        <w:tab w:val="center" w:pos="4677"/>
        <w:tab w:val="right" w:pos="9355"/>
      </w:tabs>
      <w:spacing w:after="0" w:line="240" w:lineRule="auto"/>
    </w:pPr>
    <w:rPr>
      <w:rFonts w:ascii="Times New Roman" w:hAnsi="Times New Roman"/>
      <w:sz w:val="24"/>
      <w:szCs w:val="24"/>
    </w:rPr>
  </w:style>
  <w:style w:type="character" w:customStyle="1" w:styleId="ae">
    <w:name w:val="Нижний колонтитул Знак"/>
    <w:link w:val="ad"/>
    <w:uiPriority w:val="99"/>
    <w:locked/>
    <w:rsid w:val="00E30349"/>
    <w:rPr>
      <w:rFonts w:ascii="Times New Roman" w:hAnsi="Times New Roman" w:cs="Times New Roman"/>
      <w:sz w:val="24"/>
      <w:szCs w:val="24"/>
    </w:rPr>
  </w:style>
  <w:style w:type="paragraph" w:styleId="af">
    <w:name w:val="List Paragraph"/>
    <w:basedOn w:val="a"/>
    <w:uiPriority w:val="99"/>
    <w:qFormat/>
    <w:rsid w:val="00E30349"/>
    <w:pPr>
      <w:ind w:left="720"/>
      <w:contextualSpacing/>
    </w:pPr>
  </w:style>
  <w:style w:type="paragraph" w:customStyle="1" w:styleId="Default">
    <w:name w:val="Default"/>
    <w:uiPriority w:val="99"/>
    <w:rsid w:val="00A96B05"/>
    <w:pPr>
      <w:autoSpaceDE w:val="0"/>
      <w:autoSpaceDN w:val="0"/>
      <w:adjustRightInd w:val="0"/>
    </w:pPr>
    <w:rPr>
      <w:rFonts w:ascii="Times New Roman" w:hAnsi="Times New Roman"/>
      <w:color w:val="000000"/>
      <w:sz w:val="24"/>
      <w:szCs w:val="24"/>
    </w:rPr>
  </w:style>
  <w:style w:type="paragraph" w:styleId="af0">
    <w:name w:val="Balloon Text"/>
    <w:basedOn w:val="a"/>
    <w:link w:val="af1"/>
    <w:uiPriority w:val="99"/>
    <w:semiHidden/>
    <w:rsid w:val="00D0244D"/>
    <w:pPr>
      <w:spacing w:after="0" w:line="240" w:lineRule="auto"/>
    </w:pPr>
    <w:rPr>
      <w:rFonts w:ascii="Tahoma" w:hAnsi="Tahoma"/>
      <w:sz w:val="16"/>
      <w:szCs w:val="16"/>
    </w:rPr>
  </w:style>
  <w:style w:type="character" w:customStyle="1" w:styleId="af1">
    <w:name w:val="Текст выноски Знак"/>
    <w:link w:val="af0"/>
    <w:uiPriority w:val="99"/>
    <w:semiHidden/>
    <w:locked/>
    <w:rsid w:val="00D0244D"/>
    <w:rPr>
      <w:rFonts w:ascii="Tahoma" w:hAnsi="Tahoma" w:cs="Tahoma"/>
      <w:sz w:val="16"/>
      <w:szCs w:val="16"/>
    </w:rPr>
  </w:style>
  <w:style w:type="character" w:styleId="af2">
    <w:name w:val="Hyperlink"/>
    <w:uiPriority w:val="99"/>
    <w:rsid w:val="00D0244D"/>
    <w:rPr>
      <w:rFonts w:cs="Times New Roman"/>
      <w:color w:val="0000CC"/>
      <w:u w:val="single"/>
    </w:rPr>
  </w:style>
  <w:style w:type="character" w:styleId="af3">
    <w:name w:val="page number"/>
    <w:uiPriority w:val="99"/>
    <w:rsid w:val="00D024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15681</Words>
  <Characters>89385</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104857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ЕКостоустова</dc:creator>
  <cp:keywords/>
  <dc:description/>
  <cp:lastModifiedBy>алина</cp:lastModifiedBy>
  <cp:revision>16</cp:revision>
  <dcterms:created xsi:type="dcterms:W3CDTF">2009-11-02T02:56:00Z</dcterms:created>
  <dcterms:modified xsi:type="dcterms:W3CDTF">2015-03-19T08:17:00Z</dcterms:modified>
</cp:coreProperties>
</file>